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bookmarkStart w:id="0" w:name="_GoBack"/>
      <w:bookmarkEnd w:id="0"/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6F39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201</w:t>
      </w:r>
      <w:r w:rsidR="00CA05D1">
        <w:rPr>
          <w:rFonts w:ascii="Times New Roman" w:hAnsi="Times New Roman"/>
          <w:b/>
          <w:bCs/>
          <w:sz w:val="28"/>
          <w:szCs w:val="28"/>
        </w:rPr>
        <w:t>8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b/>
          <w:bCs/>
          <w:sz w:val="28"/>
          <w:szCs w:val="28"/>
        </w:rPr>
        <w:t>9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A05D1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A05D1">
        <w:rPr>
          <w:rFonts w:ascii="Times New Roman" w:hAnsi="Times New Roman"/>
          <w:sz w:val="28"/>
          <w:szCs w:val="28"/>
        </w:rPr>
        <w:t>23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CA05D1">
        <w:rPr>
          <w:rFonts w:ascii="Times New Roman" w:hAnsi="Times New Roman"/>
          <w:sz w:val="28"/>
          <w:szCs w:val="28"/>
        </w:rPr>
        <w:t>17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CA05D1">
        <w:rPr>
          <w:rFonts w:ascii="Times New Roman" w:hAnsi="Times New Roman"/>
          <w:sz w:val="28"/>
          <w:szCs w:val="28"/>
        </w:rPr>
        <w:t>75</w:t>
      </w:r>
      <w:r w:rsidRPr="006F36FE">
        <w:rPr>
          <w:rFonts w:ascii="Times New Roman" w:hAnsi="Times New Roman"/>
          <w:sz w:val="28"/>
          <w:szCs w:val="28"/>
        </w:rPr>
        <w:t>-оз</w:t>
      </w:r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201</w:t>
      </w:r>
      <w:r w:rsidR="00CA05D1">
        <w:rPr>
          <w:rFonts w:ascii="Times New Roman" w:hAnsi="Times New Roman"/>
          <w:sz w:val="28"/>
          <w:szCs w:val="28"/>
        </w:rPr>
        <w:t>8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sz w:val="28"/>
          <w:szCs w:val="28"/>
        </w:rPr>
        <w:t>9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CA05D1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625388">
        <w:rPr>
          <w:rFonts w:ascii="Times New Roman" w:hAnsi="Times New Roman"/>
          <w:sz w:val="28"/>
          <w:szCs w:val="28"/>
        </w:rPr>
        <w:t xml:space="preserve"> </w:t>
      </w:r>
      <w:r w:rsidR="00625388" w:rsidRPr="006F36FE">
        <w:rPr>
          <w:rFonts w:ascii="Times New Roman" w:hAnsi="Times New Roman"/>
          <w:sz w:val="28"/>
          <w:szCs w:val="28"/>
        </w:rPr>
        <w:t xml:space="preserve">(с изменениями на </w:t>
      </w:r>
      <w:r w:rsidR="00F94B68">
        <w:rPr>
          <w:rFonts w:ascii="Times New Roman" w:hAnsi="Times New Roman"/>
          <w:sz w:val="28"/>
          <w:szCs w:val="28"/>
        </w:rPr>
        <w:t>14 сентября</w:t>
      </w:r>
      <w:r w:rsidR="00625388" w:rsidRPr="006F36FE">
        <w:rPr>
          <w:rFonts w:ascii="Times New Roman" w:hAnsi="Times New Roman"/>
          <w:sz w:val="28"/>
          <w:szCs w:val="28"/>
        </w:rPr>
        <w:t xml:space="preserve"> 20</w:t>
      </w:r>
      <w:r w:rsidR="00625388">
        <w:rPr>
          <w:rFonts w:ascii="Times New Roman" w:hAnsi="Times New Roman"/>
          <w:sz w:val="28"/>
          <w:szCs w:val="28"/>
        </w:rPr>
        <w:t>18</w:t>
      </w:r>
      <w:r w:rsidR="00625388"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F94B68">
        <w:rPr>
          <w:rFonts w:ascii="Times New Roman" w:hAnsi="Times New Roman"/>
          <w:sz w:val="28"/>
          <w:szCs w:val="28"/>
        </w:rPr>
        <w:t>64</w:t>
      </w:r>
      <w:r w:rsidR="00625388" w:rsidRPr="006F36FE">
        <w:rPr>
          <w:rFonts w:ascii="Times New Roman" w:hAnsi="Times New Roman"/>
          <w:sz w:val="28"/>
          <w:szCs w:val="28"/>
        </w:rPr>
        <w:t>-оз)</w:t>
      </w:r>
      <w:r w:rsidR="00FD5F31" w:rsidRPr="006F36FE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201</w:t>
      </w:r>
      <w:r w:rsidR="00CA05D1">
        <w:rPr>
          <w:rFonts w:ascii="Times New Roman" w:hAnsi="Times New Roman"/>
          <w:sz w:val="28"/>
          <w:szCs w:val="28"/>
        </w:rPr>
        <w:t>8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Pr="00255386">
        <w:rPr>
          <w:rFonts w:ascii="Times New Roman" w:hAnsi="Times New Roman"/>
          <w:sz w:val="28"/>
          <w:szCs w:val="28"/>
        </w:rPr>
        <w:t>год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2268"/>
        <w:gridCol w:w="2410"/>
      </w:tblGrid>
      <w:tr w:rsidR="00CA05D1" w:rsidRPr="00CC50EF" w:rsidTr="00A8342E">
        <w:trPr>
          <w:trHeight w:val="405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Таблица 1</w:t>
            </w:r>
          </w:p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A05D1" w:rsidRPr="005D3771" w:rsidTr="00A8342E">
        <w:trPr>
          <w:trHeight w:val="341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CA05D1" w:rsidRPr="005D3771" w:rsidTr="00A8342E">
        <w:trPr>
          <w:trHeight w:val="949"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5D3771" w:rsidRDefault="00CA05D1" w:rsidP="00F94B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изменениями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ом АО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F94B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14 сентября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4B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64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5D377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C6765B" w:rsidRPr="005D3771" w:rsidTr="00CA05D1">
        <w:trPr>
          <w:trHeight w:val="387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65B" w:rsidRPr="00182885" w:rsidRDefault="00C6765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ED77F8" w:rsidRDefault="00C6765B" w:rsidP="004A7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212 749 691,1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ED77F8" w:rsidRDefault="00C6765B" w:rsidP="00C35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42 158 138,6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ED77F8" w:rsidRDefault="00C6765B" w:rsidP="00C352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254 907 829,7</w:t>
            </w:r>
          </w:p>
        </w:tc>
      </w:tr>
      <w:tr w:rsidR="00C6765B" w:rsidRPr="005D3771" w:rsidTr="00CA05D1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65B" w:rsidRPr="00182885" w:rsidRDefault="00C6765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ED77F8" w:rsidRDefault="00C6765B" w:rsidP="004A7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220 504 230,3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F9541D" w:rsidRDefault="00F9541D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9541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17 028 132,8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F9541D" w:rsidRDefault="00F9541D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237 532 363,1</w:t>
            </w:r>
          </w:p>
        </w:tc>
      </w:tr>
      <w:tr w:rsidR="00C6765B" w:rsidRPr="005D3771" w:rsidTr="00CA05D1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65B" w:rsidRPr="00A268C7" w:rsidRDefault="00C6765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68C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</w:t>
            </w:r>
            <w:proofErr w:type="gramStart"/>
            <w:r w:rsidRPr="00A268C7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A268C7" w:rsidRDefault="00C6765B" w:rsidP="004A7A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68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-7 754 539,2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A268C7" w:rsidRDefault="00A268C7" w:rsidP="00A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68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+25 130 005,8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765B" w:rsidRPr="00A268C7" w:rsidRDefault="00A268C7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268C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17 375 466,6</w:t>
            </w:r>
          </w:p>
        </w:tc>
      </w:tr>
    </w:tbl>
    <w:p w:rsidR="003E0C82" w:rsidRDefault="003E0C82" w:rsidP="005D37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6765B" w:rsidRPr="00590A13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b/>
          <w:sz w:val="28"/>
          <w:szCs w:val="28"/>
        </w:rPr>
        <w:t>Доходы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уточняются в сторону уве</w:t>
      </w:r>
      <w:r w:rsidRPr="00590A13">
        <w:rPr>
          <w:rFonts w:ascii="Times New Roman" w:hAnsi="Times New Roman"/>
          <w:sz w:val="28"/>
          <w:szCs w:val="28"/>
        </w:rPr>
        <w:t xml:space="preserve">личения </w:t>
      </w:r>
      <w:r w:rsidRPr="00590A13">
        <w:rPr>
          <w:rFonts w:ascii="Times New Roman" w:hAnsi="Times New Roman"/>
          <w:b/>
          <w:sz w:val="28"/>
          <w:szCs w:val="28"/>
        </w:rPr>
        <w:t>на (+)</w:t>
      </w:r>
      <w:r>
        <w:rPr>
          <w:rFonts w:ascii="Times New Roman" w:hAnsi="Times New Roman"/>
          <w:b/>
          <w:sz w:val="28"/>
          <w:szCs w:val="28"/>
        </w:rPr>
        <w:t>42 158 138,6</w:t>
      </w:r>
      <w:r w:rsidRPr="00590A13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4D09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основании ожидаемой оценки, представленной</w:t>
      </w:r>
      <w:r w:rsidRPr="00590A13">
        <w:rPr>
          <w:rFonts w:ascii="Times New Roman" w:hAnsi="Times New Roman"/>
          <w:sz w:val="28"/>
          <w:szCs w:val="28"/>
        </w:rPr>
        <w:t xml:space="preserve"> главным</w:t>
      </w:r>
      <w:r>
        <w:rPr>
          <w:rFonts w:ascii="Times New Roman" w:hAnsi="Times New Roman"/>
          <w:sz w:val="28"/>
          <w:szCs w:val="28"/>
        </w:rPr>
        <w:t>и администраторами</w:t>
      </w:r>
      <w:r w:rsidRPr="00590A13">
        <w:rPr>
          <w:rFonts w:ascii="Times New Roman" w:hAnsi="Times New Roman"/>
          <w:sz w:val="28"/>
          <w:szCs w:val="28"/>
        </w:rPr>
        <w:t xml:space="preserve"> доходов бюджета автономного округа.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90A13">
        <w:rPr>
          <w:rFonts w:ascii="Times New Roman" w:hAnsi="Times New Roman"/>
          <w:sz w:val="28"/>
          <w:szCs w:val="28"/>
        </w:rPr>
        <w:t xml:space="preserve">орректировка в сумме </w:t>
      </w:r>
      <w:r>
        <w:rPr>
          <w:rFonts w:ascii="Times New Roman" w:hAnsi="Times New Roman"/>
          <w:sz w:val="28"/>
          <w:szCs w:val="28"/>
        </w:rPr>
        <w:t>(+)41 154 932,8</w:t>
      </w:r>
      <w:r w:rsidRPr="00590A13">
        <w:rPr>
          <w:rFonts w:ascii="Times New Roman" w:hAnsi="Times New Roman"/>
          <w:sz w:val="28"/>
          <w:szCs w:val="28"/>
        </w:rPr>
        <w:t xml:space="preserve"> тыс. рублей произведена по налоговым доходам</w:t>
      </w:r>
      <w:r>
        <w:rPr>
          <w:rFonts w:ascii="Times New Roman" w:hAnsi="Times New Roman"/>
          <w:sz w:val="28"/>
          <w:szCs w:val="28"/>
        </w:rPr>
        <w:t>. План по основным трем налогам в совокупности – налог на прибыль организаций, налог на  имущество организаций и налог на доходы физических лиц – увеличен на (+)40 752 099,4 тыс. рублей. Ожидаемая оценка представлена главным администратором доходов бюджета автономного округа – Управлением федеральной налоговой службы России по Ханты-Мансийскому автономному округу – Югре.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другим налоговым доходам план увеличен на (+)402 833,4 тыс. рублей, за счет роста доходов, поступающих от уплаты государственной пошлины, транспортного налога, налога на игорный бизнес. 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корректируется план по неналоговым доходам и безвозмездным поступлениям. 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неналоговым доходам план корректируется на (+)986 733,2 тыс. рублей, в том числе: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по доходам от использования имущества автономного округа – на         (+)1 905 594,5 тыс. рублей, за счет роста </w:t>
      </w:r>
      <w:r w:rsidRPr="00D70B7A">
        <w:rPr>
          <w:rFonts w:ascii="Times New Roman" w:hAnsi="Times New Roman"/>
          <w:sz w:val="28"/>
          <w:szCs w:val="28"/>
        </w:rPr>
        <w:t>дивидендов по акциям, принадлежащим субъектам Российской Федерации</w:t>
      </w:r>
      <w:r>
        <w:rPr>
          <w:rFonts w:ascii="Times New Roman" w:hAnsi="Times New Roman"/>
          <w:sz w:val="28"/>
          <w:szCs w:val="28"/>
        </w:rPr>
        <w:t xml:space="preserve">, в связи с принятыми решениями годовых общих собраний акционеров о распределении чистой прибыли акционерных обществ и направлении средств на выплату дивидендов, увеличения количества договоров аренды имущества и увеличения доходов от </w:t>
      </w:r>
      <w:r w:rsidRPr="005176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размещения временно свободных средств бюджета автономного округа</w:t>
      </w:r>
      <w:proofErr w:type="gramEnd"/>
      <w:r>
        <w:rPr>
          <w:rFonts w:ascii="Times New Roman" w:hAnsi="Times New Roman"/>
          <w:sz w:val="28"/>
          <w:szCs w:val="28"/>
        </w:rPr>
        <w:t xml:space="preserve"> в результате размещения на счетах большей суммы средств;</w:t>
      </w:r>
    </w:p>
    <w:p w:rsidR="00F721B9" w:rsidRPr="00F721B9" w:rsidRDefault="00F721B9" w:rsidP="00F721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21B9">
        <w:rPr>
          <w:rFonts w:ascii="Times New Roman" w:hAnsi="Times New Roman"/>
          <w:sz w:val="28"/>
          <w:szCs w:val="28"/>
        </w:rPr>
        <w:t>- по доходам от продажи материальных и нематериальных активов – на    (+)850 010,1 тыс. рублей, за счет продажи недвижимого имущества и увеличившегося объема выкупа квартир гражданами;</w:t>
      </w:r>
    </w:p>
    <w:p w:rsidR="00F721B9" w:rsidRDefault="00F721B9" w:rsidP="00F721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21B9">
        <w:rPr>
          <w:rFonts w:ascii="Times New Roman" w:hAnsi="Times New Roman"/>
          <w:sz w:val="28"/>
          <w:szCs w:val="28"/>
        </w:rPr>
        <w:t>- по прочим неналоговым доходам – на (-)1 904 445,0 тыс. рублей за счет передачи в казну автономного округа объектов недвижимого имущества и пакетов акций в процессе ликвидации организаций;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другим неналоговым доходам – на (+)135 573,6 тыс. рублей, за счет роста доходов от уплаты штрафов, платежей при пользовании природными ресурсами, доходов от оказания платных услуг и компенсации затрат государства. 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безвозмездным поступлениям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</w:t>
      </w:r>
      <w:r w:rsidRPr="00590A13">
        <w:rPr>
          <w:rFonts w:ascii="Times New Roman" w:hAnsi="Times New Roman"/>
          <w:sz w:val="28"/>
          <w:szCs w:val="28"/>
        </w:rPr>
        <w:t xml:space="preserve"> корр</w:t>
      </w:r>
      <w:r>
        <w:rPr>
          <w:rFonts w:ascii="Times New Roman" w:hAnsi="Times New Roman"/>
          <w:sz w:val="28"/>
          <w:szCs w:val="28"/>
        </w:rPr>
        <w:t xml:space="preserve">ектируется на 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(+)16 472,6 тыс. рублей, в том числе: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средствам из федерального бюджета – на (+)1 334,0 тыс. рублей;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безвозмездным поступлениям от государственной корпорации – Фонда содействия реформированию жилищно-коммунального хозяйства –       на (-)8 222,3 тыс. рублей, в связи с планируемым возвратом средств, перечисленных </w:t>
      </w:r>
      <w:r w:rsidRPr="004E2672">
        <w:rPr>
          <w:rFonts w:ascii="Times New Roman" w:hAnsi="Times New Roman"/>
          <w:sz w:val="28"/>
          <w:szCs w:val="28"/>
        </w:rPr>
        <w:t>на обеспечение мероприятий по модернизации систем коммунальной инфраструктуры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доходам от возврата остатков субсидий, субвенций и иных межбюджетных трансфертов, имеющих целевое назначение, прошлых лет – на (+)37 482,0 тыс. рублей;</w:t>
      </w:r>
    </w:p>
    <w:p w:rsidR="00C6765B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возврату остатков субсидий, субвенций и иных межбюджетных трансфертов, имеющих целевое назначение, прошлых лет – на (-)14 121,1 тыс. рублей.</w:t>
      </w:r>
    </w:p>
    <w:p w:rsidR="00C6765B" w:rsidRPr="00590A13" w:rsidRDefault="00C6765B" w:rsidP="00C676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 xml:space="preserve">С учетом всех изменений </w:t>
      </w:r>
      <w:r w:rsidRPr="00590A13">
        <w:rPr>
          <w:rFonts w:ascii="Times New Roman" w:hAnsi="Times New Roman"/>
          <w:b/>
          <w:sz w:val="28"/>
          <w:szCs w:val="28"/>
        </w:rPr>
        <w:t>уточненный план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 w:rsidRPr="00590A13">
        <w:rPr>
          <w:rFonts w:ascii="Times New Roman" w:hAnsi="Times New Roman"/>
          <w:b/>
          <w:sz w:val="28"/>
          <w:szCs w:val="28"/>
        </w:rPr>
        <w:t>по доходам</w:t>
      </w:r>
      <w:r w:rsidRPr="00590A13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на 2018 год составил</w:t>
      </w:r>
      <w:r>
        <w:rPr>
          <w:rFonts w:ascii="Times New Roman" w:hAnsi="Times New Roman"/>
          <w:sz w:val="28"/>
          <w:szCs w:val="28"/>
        </w:rPr>
        <w:t xml:space="preserve"> 254 907 829,7</w:t>
      </w:r>
      <w:r w:rsidRPr="00590A13">
        <w:rPr>
          <w:rFonts w:ascii="Times New Roman" w:hAnsi="Times New Roman"/>
          <w:sz w:val="28"/>
          <w:szCs w:val="28"/>
        </w:rPr>
        <w:t xml:space="preserve"> тыс. рублей. </w:t>
      </w:r>
    </w:p>
    <w:p w:rsidR="00C6765B" w:rsidRPr="0039671C" w:rsidRDefault="00C6765B" w:rsidP="00C676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483791" w:rsidRDefault="00483791" w:rsidP="00BA5A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</w:t>
      </w:r>
      <w:r w:rsidR="000D713F" w:rsidRPr="00D1224F">
        <w:rPr>
          <w:rFonts w:ascii="Times New Roman" w:hAnsi="Times New Roman"/>
          <w:b/>
          <w:sz w:val="28"/>
          <w:szCs w:val="28"/>
        </w:rPr>
        <w:t>асходы</w:t>
      </w:r>
      <w:r w:rsidR="000D713F" w:rsidRPr="00D1224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D713F" w:rsidRPr="00D1224F">
        <w:rPr>
          <w:rFonts w:ascii="Times New Roman" w:hAnsi="Times New Roman"/>
          <w:b/>
          <w:sz w:val="28"/>
          <w:szCs w:val="28"/>
        </w:rPr>
        <w:t>на 2018 год</w:t>
      </w:r>
      <w:r w:rsidR="000D713F" w:rsidRPr="00D1224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целом увеличены на</w:t>
      </w:r>
      <w:r w:rsidR="000D713F" w:rsidRPr="00D1224F">
        <w:rPr>
          <w:rFonts w:ascii="Times New Roman" w:hAnsi="Times New Roman"/>
          <w:sz w:val="28"/>
          <w:szCs w:val="28"/>
        </w:rPr>
        <w:t xml:space="preserve"> </w:t>
      </w:r>
      <w:r w:rsidR="000D713F" w:rsidRPr="00D1224F">
        <w:rPr>
          <w:rFonts w:ascii="Times New Roman" w:hAnsi="Times New Roman"/>
          <w:b/>
          <w:sz w:val="28"/>
          <w:szCs w:val="28"/>
        </w:rPr>
        <w:t>(</w:t>
      </w:r>
      <w:r w:rsidR="006742EF" w:rsidRPr="00D1224F">
        <w:rPr>
          <w:rFonts w:ascii="Times New Roman" w:hAnsi="Times New Roman"/>
          <w:b/>
          <w:sz w:val="28"/>
          <w:szCs w:val="28"/>
        </w:rPr>
        <w:t>+)</w:t>
      </w:r>
      <w:r w:rsidR="00A268C7" w:rsidRPr="00A268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17 028 132,8</w:t>
      </w:r>
      <w:r w:rsidR="00A268C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D713F" w:rsidRPr="00D1224F">
        <w:rPr>
          <w:rFonts w:ascii="Times New Roman" w:hAnsi="Times New Roman"/>
          <w:b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ED65E1" w:rsidRPr="00BA5A05" w:rsidRDefault="00ED65E1" w:rsidP="00ED65E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ED65E1">
        <w:rPr>
          <w:rFonts w:ascii="Times New Roman" w:hAnsi="Times New Roman"/>
          <w:sz w:val="28"/>
          <w:szCs w:val="28"/>
        </w:rPr>
        <w:t>Сальдировано</w:t>
      </w:r>
      <w:proofErr w:type="gramEnd"/>
      <w:r w:rsidRPr="00ED65E1">
        <w:rPr>
          <w:rFonts w:ascii="Times New Roman" w:hAnsi="Times New Roman"/>
          <w:sz w:val="28"/>
          <w:szCs w:val="28"/>
        </w:rPr>
        <w:t xml:space="preserve"> уменьшены расходы на средства, поступившие из федерального бюджета, ГК Фонда содействия реформированию жилищно-коммунального хозяйства, в общей сумме </w:t>
      </w:r>
      <w:r w:rsidRPr="00ED65E1">
        <w:rPr>
          <w:rFonts w:ascii="Times New Roman" w:hAnsi="Times New Roman"/>
          <w:i/>
          <w:sz w:val="28"/>
          <w:szCs w:val="28"/>
        </w:rPr>
        <w:t>(-)6 856,0 тыс. рублей</w:t>
      </w:r>
      <w:r w:rsidRPr="00ED65E1">
        <w:rPr>
          <w:rFonts w:ascii="Times New Roman" w:hAnsi="Times New Roman"/>
          <w:sz w:val="28"/>
          <w:szCs w:val="28"/>
        </w:rPr>
        <w:t>.</w:t>
      </w:r>
      <w:r w:rsidRPr="00D1224F">
        <w:rPr>
          <w:rFonts w:ascii="Times New Roman" w:hAnsi="Times New Roman"/>
          <w:sz w:val="28"/>
          <w:szCs w:val="28"/>
        </w:rPr>
        <w:t xml:space="preserve"> </w:t>
      </w:r>
    </w:p>
    <w:p w:rsidR="009A64C7" w:rsidRPr="00D11289" w:rsidRDefault="009A64C7" w:rsidP="009A6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75FF">
        <w:rPr>
          <w:rFonts w:ascii="Times New Roman" w:hAnsi="Times New Roman"/>
          <w:sz w:val="28"/>
          <w:szCs w:val="28"/>
        </w:rPr>
        <w:t>Дополнительные расходы, включая внутреннее</w:t>
      </w:r>
      <w:r w:rsidRPr="00D1224F">
        <w:rPr>
          <w:rFonts w:ascii="Times New Roman" w:hAnsi="Times New Roman"/>
          <w:sz w:val="28"/>
          <w:szCs w:val="28"/>
        </w:rPr>
        <w:t xml:space="preserve"> перемещение</w:t>
      </w:r>
      <w:r w:rsidR="00CC0AEE" w:rsidRPr="00D1224F">
        <w:rPr>
          <w:rFonts w:ascii="Times New Roman" w:hAnsi="Times New Roman"/>
          <w:sz w:val="28"/>
          <w:szCs w:val="28"/>
        </w:rPr>
        <w:t xml:space="preserve"> </w:t>
      </w:r>
      <w:r w:rsidR="008709E0" w:rsidRPr="00D1224F">
        <w:rPr>
          <w:rFonts w:ascii="Times New Roman" w:hAnsi="Times New Roman"/>
          <w:sz w:val="28"/>
          <w:szCs w:val="28"/>
        </w:rPr>
        <w:t>расходов</w:t>
      </w:r>
      <w:r w:rsidR="003C0CD5">
        <w:rPr>
          <w:rFonts w:ascii="Times New Roman" w:hAnsi="Times New Roman"/>
          <w:sz w:val="28"/>
          <w:szCs w:val="28"/>
        </w:rPr>
        <w:t xml:space="preserve"> </w:t>
      </w:r>
      <w:r w:rsidR="003C0CD5" w:rsidRPr="0039671C">
        <w:rPr>
          <w:rFonts w:ascii="Times New Roman" w:hAnsi="Times New Roman"/>
          <w:sz w:val="28"/>
          <w:szCs w:val="28"/>
        </w:rPr>
        <w:t>на 2018 год</w:t>
      </w:r>
      <w:r w:rsidR="008709E0" w:rsidRPr="00D1224F">
        <w:rPr>
          <w:rFonts w:ascii="Times New Roman" w:hAnsi="Times New Roman"/>
          <w:sz w:val="28"/>
          <w:szCs w:val="28"/>
        </w:rPr>
        <w:t xml:space="preserve"> </w:t>
      </w:r>
      <w:r w:rsidRPr="00D11289">
        <w:rPr>
          <w:rFonts w:ascii="Times New Roman" w:hAnsi="Times New Roman"/>
          <w:sz w:val="28"/>
          <w:szCs w:val="28"/>
        </w:rPr>
        <w:t>в основном направлены</w:t>
      </w:r>
      <w:r w:rsidR="00ED2B63" w:rsidRPr="00D112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2B63" w:rsidRPr="00D11289">
        <w:rPr>
          <w:rFonts w:ascii="Times New Roman" w:hAnsi="Times New Roman"/>
          <w:sz w:val="28"/>
          <w:szCs w:val="28"/>
        </w:rPr>
        <w:t>на</w:t>
      </w:r>
      <w:proofErr w:type="gramEnd"/>
      <w:r w:rsidRPr="00D11289">
        <w:rPr>
          <w:rFonts w:ascii="Times New Roman" w:hAnsi="Times New Roman"/>
          <w:sz w:val="28"/>
          <w:szCs w:val="28"/>
        </w:rPr>
        <w:t>:</w:t>
      </w:r>
    </w:p>
    <w:p w:rsidR="003B4669" w:rsidRPr="000132B5" w:rsidRDefault="008D46AC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E32433" w:rsidRPr="000132B5">
        <w:rPr>
          <w:rFonts w:ascii="Times New Roman" w:hAnsi="Times New Roman"/>
          <w:b/>
          <w:i/>
          <w:sz w:val="28"/>
          <w:szCs w:val="28"/>
        </w:rPr>
        <w:t>10</w:t>
      </w:r>
      <w:r w:rsidR="006B1B93" w:rsidRPr="000132B5">
        <w:rPr>
          <w:rFonts w:ascii="Times New Roman" w:hAnsi="Times New Roman"/>
          <w:b/>
          <w:i/>
          <w:sz w:val="28"/>
          <w:szCs w:val="28"/>
        </w:rPr>
        <w:t> 469 743,8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«Обеспечение доступным и комфортным жильем жителей Ханты-Мансийского автономного округа – Югры в 2018–2025 годах и на период до 2030 года»</w:t>
      </w:r>
      <w:r w:rsidR="003B4669" w:rsidRPr="000132B5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="003B4669"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="003B4669" w:rsidRPr="000132B5">
        <w:rPr>
          <w:rFonts w:ascii="Times New Roman" w:hAnsi="Times New Roman"/>
          <w:sz w:val="28"/>
          <w:szCs w:val="28"/>
        </w:rPr>
        <w:t>:</w:t>
      </w:r>
      <w:r w:rsidR="005A06EA" w:rsidRPr="000132B5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8D46AC" w:rsidRPr="000132B5" w:rsidRDefault="003B4669" w:rsidP="008D4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5A06EA" w:rsidRPr="000132B5">
        <w:rPr>
          <w:rFonts w:ascii="Times New Roman" w:hAnsi="Times New Roman"/>
          <w:sz w:val="28"/>
          <w:szCs w:val="28"/>
        </w:rPr>
        <w:t>предоставление субсидий на реализацию полномочий в области строительства, градостроительной деятельности и жилищных отношений</w:t>
      </w:r>
      <w:r w:rsidRPr="000132B5">
        <w:rPr>
          <w:rFonts w:ascii="Times New Roman" w:hAnsi="Times New Roman"/>
          <w:sz w:val="28"/>
          <w:szCs w:val="28"/>
        </w:rPr>
        <w:t xml:space="preserve"> на</w:t>
      </w:r>
      <w:r w:rsidR="005A06EA" w:rsidRPr="000132B5">
        <w:rPr>
          <w:rFonts w:ascii="Times New Roman" w:hAnsi="Times New Roman"/>
          <w:sz w:val="28"/>
          <w:szCs w:val="28"/>
        </w:rPr>
        <w:t xml:space="preserve"> реализацию программ муниципальных образований автономного округа по ликвидации и расселению приспособленных для проживания строений в сумме (+) 5 589 040,8 тыс. рублей</w:t>
      </w:r>
      <w:r w:rsidRPr="000132B5">
        <w:rPr>
          <w:rFonts w:ascii="Times New Roman" w:hAnsi="Times New Roman"/>
          <w:sz w:val="28"/>
          <w:szCs w:val="28"/>
        </w:rPr>
        <w:t xml:space="preserve"> и</w:t>
      </w:r>
      <w:r w:rsidR="005A06EA" w:rsidRPr="000132B5">
        <w:rPr>
          <w:rFonts w:ascii="Times New Roman" w:hAnsi="Times New Roman"/>
          <w:sz w:val="28"/>
          <w:szCs w:val="28"/>
        </w:rPr>
        <w:t xml:space="preserve"> приобретение жилых помещений для переселения граждан из жилых домов, признанных аварийными в сумме (+) 3 194 428,4 тыс. рублей</w:t>
      </w:r>
      <w:r w:rsidR="008D46AC" w:rsidRPr="000132B5">
        <w:rPr>
          <w:rFonts w:ascii="Times New Roman" w:hAnsi="Times New Roman"/>
          <w:sz w:val="28"/>
          <w:szCs w:val="28"/>
        </w:rPr>
        <w:t>;</w:t>
      </w:r>
      <w:proofErr w:type="gramEnd"/>
    </w:p>
    <w:p w:rsidR="00E32433" w:rsidRPr="000132B5" w:rsidRDefault="00E32433" w:rsidP="008D4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257247" w:rsidRPr="000132B5">
        <w:rPr>
          <w:rFonts w:ascii="Times New Roman" w:hAnsi="Times New Roman"/>
          <w:sz w:val="28"/>
          <w:szCs w:val="28"/>
        </w:rPr>
        <w:t>предоставление бюджетных инвестиций в уставный капитал АО «Ипотечное агентство Югры» в целях формирования фонда наемных домов на территории автономного округа</w:t>
      </w:r>
      <w:r w:rsidRPr="000132B5">
        <w:rPr>
          <w:rFonts w:ascii="Times New Roman" w:hAnsi="Times New Roman"/>
          <w:sz w:val="28"/>
          <w:szCs w:val="28"/>
        </w:rPr>
        <w:t xml:space="preserve"> в сумме (+) </w:t>
      </w:r>
      <w:r w:rsidR="00466FB3" w:rsidRPr="000132B5">
        <w:rPr>
          <w:rFonts w:ascii="Times New Roman" w:hAnsi="Times New Roman"/>
          <w:sz w:val="28"/>
          <w:szCs w:val="28"/>
        </w:rPr>
        <w:t>1 435 000,0</w:t>
      </w:r>
      <w:r w:rsidRPr="000132B5">
        <w:rPr>
          <w:rFonts w:ascii="Times New Roman" w:hAnsi="Times New Roman"/>
          <w:sz w:val="28"/>
          <w:szCs w:val="28"/>
        </w:rPr>
        <w:t xml:space="preserve"> тыс. рублей;</w:t>
      </w:r>
    </w:p>
    <w:p w:rsidR="00067B44" w:rsidRPr="000132B5" w:rsidRDefault="003B4669" w:rsidP="006B1B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067B44" w:rsidRPr="000132B5">
        <w:rPr>
          <w:rFonts w:ascii="Times New Roman" w:hAnsi="Times New Roman"/>
          <w:sz w:val="28"/>
          <w:szCs w:val="28"/>
        </w:rPr>
        <w:t xml:space="preserve"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 в сумме (+) </w:t>
      </w:r>
      <w:r w:rsidR="006B1B93" w:rsidRPr="000132B5">
        <w:rPr>
          <w:rFonts w:ascii="Times New Roman" w:hAnsi="Times New Roman"/>
          <w:sz w:val="28"/>
          <w:szCs w:val="28"/>
        </w:rPr>
        <w:t>241 400,0</w:t>
      </w:r>
      <w:r w:rsidR="00067B44" w:rsidRPr="000132B5">
        <w:rPr>
          <w:rFonts w:ascii="Times New Roman" w:hAnsi="Times New Roman"/>
          <w:sz w:val="28"/>
          <w:szCs w:val="28"/>
        </w:rPr>
        <w:t xml:space="preserve"> тыс. рублей;</w:t>
      </w:r>
    </w:p>
    <w:p w:rsidR="00067B44" w:rsidRPr="000132B5" w:rsidRDefault="00067B44" w:rsidP="00067B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компенсацию расходов организации, привлекаемой на конкурсной основе для реализации мероприятий государственной программы (в связи с увеличением объемов оказываемых услуг) в сумме (+) 9 874,6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1505AB">
        <w:rPr>
          <w:rFonts w:ascii="Times New Roman" w:hAnsi="Times New Roman"/>
          <w:b/>
          <w:i/>
          <w:sz w:val="28"/>
          <w:szCs w:val="28"/>
        </w:rPr>
        <w:t>2 837 306,8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 тыс. рублей по ГП «Социально-экономическое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года»</w:t>
      </w:r>
      <w:r w:rsidRPr="000132B5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Pr="000132B5">
        <w:rPr>
          <w:rFonts w:ascii="Times New Roman" w:hAnsi="Times New Roman"/>
          <w:sz w:val="28"/>
          <w:szCs w:val="28"/>
        </w:rPr>
        <w:t>: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дополнительно</w:t>
      </w:r>
      <w:r w:rsidR="00F11217" w:rsidRPr="000132B5">
        <w:rPr>
          <w:rFonts w:ascii="Times New Roman" w:hAnsi="Times New Roman"/>
          <w:sz w:val="28"/>
          <w:szCs w:val="28"/>
        </w:rPr>
        <w:t>е</w:t>
      </w:r>
      <w:r w:rsidRPr="000132B5">
        <w:rPr>
          <w:rFonts w:ascii="Times New Roman" w:hAnsi="Times New Roman"/>
          <w:sz w:val="28"/>
          <w:szCs w:val="28"/>
        </w:rPr>
        <w:t xml:space="preserve"> пенсионное обеспечение отдельных категорий граждан в сумме (+)</w:t>
      </w:r>
      <w:r w:rsidR="001505AB" w:rsidRPr="001505AB">
        <w:rPr>
          <w:rFonts w:ascii="Times New Roman" w:hAnsi="Times New Roman"/>
          <w:sz w:val="28"/>
          <w:szCs w:val="28"/>
        </w:rPr>
        <w:t>2</w:t>
      </w:r>
      <w:r w:rsidR="001505AB">
        <w:rPr>
          <w:rFonts w:ascii="Times New Roman" w:hAnsi="Times New Roman"/>
          <w:sz w:val="28"/>
          <w:szCs w:val="28"/>
        </w:rPr>
        <w:t> </w:t>
      </w:r>
      <w:r w:rsidR="001505AB" w:rsidRPr="001505AB">
        <w:rPr>
          <w:rFonts w:ascii="Times New Roman" w:hAnsi="Times New Roman"/>
          <w:sz w:val="28"/>
          <w:szCs w:val="28"/>
        </w:rPr>
        <w:t>832</w:t>
      </w:r>
      <w:r w:rsidR="001505AB">
        <w:rPr>
          <w:rFonts w:ascii="Times New Roman" w:hAnsi="Times New Roman"/>
          <w:sz w:val="28"/>
          <w:szCs w:val="28"/>
        </w:rPr>
        <w:t xml:space="preserve"> </w:t>
      </w:r>
      <w:r w:rsidR="001505AB" w:rsidRPr="001505AB">
        <w:rPr>
          <w:rFonts w:ascii="Times New Roman" w:hAnsi="Times New Roman"/>
          <w:sz w:val="28"/>
          <w:szCs w:val="28"/>
        </w:rPr>
        <w:t>766,3</w:t>
      </w:r>
      <w:r w:rsidR="001505AB">
        <w:rPr>
          <w:rFonts w:ascii="Times New Roman" w:hAnsi="Times New Roman"/>
          <w:sz w:val="28"/>
          <w:szCs w:val="28"/>
        </w:rPr>
        <w:t xml:space="preserve"> </w:t>
      </w:r>
      <w:r w:rsidRPr="000132B5">
        <w:rPr>
          <w:rFonts w:ascii="Times New Roman" w:hAnsi="Times New Roman"/>
          <w:sz w:val="28"/>
          <w:szCs w:val="28"/>
        </w:rPr>
        <w:t>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предоставление субсидий муниципальным образованиям автономного округа на поддержку малого и среднего предпринимательства</w:t>
      </w:r>
      <w:r w:rsidR="00BD7C70" w:rsidRPr="000132B5">
        <w:rPr>
          <w:rFonts w:ascii="Times New Roman" w:hAnsi="Times New Roman"/>
          <w:sz w:val="28"/>
          <w:szCs w:val="28"/>
        </w:rPr>
        <w:t xml:space="preserve"> в сумме </w:t>
      </w:r>
      <w:r w:rsidR="00BD0A74" w:rsidRPr="000132B5">
        <w:rPr>
          <w:rFonts w:ascii="Times New Roman" w:hAnsi="Times New Roman"/>
          <w:sz w:val="28"/>
          <w:szCs w:val="28"/>
        </w:rPr>
        <w:t xml:space="preserve">           </w:t>
      </w:r>
      <w:r w:rsidR="00BD7C70" w:rsidRPr="000132B5">
        <w:rPr>
          <w:rFonts w:ascii="Times New Roman" w:hAnsi="Times New Roman"/>
          <w:sz w:val="28"/>
          <w:szCs w:val="28"/>
        </w:rPr>
        <w:t>(+) 4 540,5 тыс. рублей</w:t>
      </w:r>
      <w:r w:rsidRPr="000132B5">
        <w:rPr>
          <w:rFonts w:ascii="Times New Roman" w:hAnsi="Times New Roman"/>
          <w:sz w:val="28"/>
          <w:szCs w:val="28"/>
        </w:rPr>
        <w:t>;</w:t>
      </w:r>
    </w:p>
    <w:p w:rsidR="001505AB" w:rsidRDefault="00C61B4E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 xml:space="preserve">(+)1 947 823,5 тыс. рублей по ГП «Развитие промышленности, инноваций и туризма в Ханты-Мансийском автономном округе – Югре в 2018–2025 </w:t>
      </w:r>
      <w:r w:rsidR="001505AB">
        <w:rPr>
          <w:rFonts w:ascii="Times New Roman" w:hAnsi="Times New Roman"/>
          <w:b/>
          <w:i/>
          <w:sz w:val="28"/>
          <w:szCs w:val="28"/>
        </w:rPr>
        <w:t xml:space="preserve">годах и на период до 2030 года», </w:t>
      </w:r>
      <w:r w:rsidR="001505AB" w:rsidRPr="001505AB">
        <w:rPr>
          <w:rFonts w:ascii="Times New Roman" w:hAnsi="Times New Roman"/>
          <w:sz w:val="28"/>
          <w:szCs w:val="28"/>
        </w:rPr>
        <w:t>в том числе</w:t>
      </w:r>
      <w:r w:rsidR="001505AB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="001505AB">
        <w:rPr>
          <w:rFonts w:ascii="Times New Roman" w:hAnsi="Times New Roman"/>
          <w:sz w:val="28"/>
          <w:szCs w:val="28"/>
        </w:rPr>
        <w:t>:</w:t>
      </w:r>
      <w:r w:rsidRPr="000132B5">
        <w:rPr>
          <w:rFonts w:ascii="Times New Roman" w:hAnsi="Times New Roman"/>
          <w:sz w:val="28"/>
          <w:szCs w:val="28"/>
        </w:rPr>
        <w:t xml:space="preserve"> </w:t>
      </w:r>
    </w:p>
    <w:p w:rsidR="00C61B4E" w:rsidRDefault="001505AB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D0A74" w:rsidRPr="000132B5">
        <w:rPr>
          <w:rFonts w:ascii="Times New Roman" w:hAnsi="Times New Roman"/>
          <w:sz w:val="28"/>
          <w:szCs w:val="28"/>
        </w:rPr>
        <w:t xml:space="preserve">предоставление </w:t>
      </w:r>
      <w:r w:rsidR="00C61B4E" w:rsidRPr="000132B5">
        <w:rPr>
          <w:rFonts w:ascii="Times New Roman" w:hAnsi="Times New Roman"/>
          <w:sz w:val="28"/>
          <w:szCs w:val="28"/>
        </w:rPr>
        <w:t>субсидии некоммерческой организации «Фонд развития Югры»</w:t>
      </w:r>
      <w:r>
        <w:rPr>
          <w:rFonts w:ascii="Times New Roman" w:hAnsi="Times New Roman"/>
          <w:sz w:val="28"/>
          <w:szCs w:val="28"/>
        </w:rPr>
        <w:t xml:space="preserve"> в сумме (+)</w:t>
      </w:r>
      <w:r w:rsidRPr="001505A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 </w:t>
      </w:r>
      <w:r w:rsidRPr="001505AB">
        <w:rPr>
          <w:rFonts w:ascii="Times New Roman" w:hAnsi="Times New Roman"/>
          <w:sz w:val="28"/>
          <w:szCs w:val="28"/>
        </w:rPr>
        <w:t>575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5AB">
        <w:rPr>
          <w:rFonts w:ascii="Times New Roman" w:hAnsi="Times New Roman"/>
          <w:sz w:val="28"/>
          <w:szCs w:val="28"/>
        </w:rPr>
        <w:t>823,5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C61B4E" w:rsidRPr="000132B5">
        <w:rPr>
          <w:rFonts w:ascii="Times New Roman" w:hAnsi="Times New Roman"/>
          <w:sz w:val="28"/>
          <w:szCs w:val="28"/>
        </w:rPr>
        <w:t>;</w:t>
      </w:r>
    </w:p>
    <w:p w:rsidR="001505AB" w:rsidRDefault="001505AB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505AB">
        <w:rPr>
          <w:rFonts w:ascii="Times New Roman" w:hAnsi="Times New Roman"/>
          <w:sz w:val="28"/>
          <w:szCs w:val="28"/>
        </w:rPr>
        <w:t xml:space="preserve">производство и реализацию продукции глубокой переработки древесины АО </w:t>
      </w:r>
      <w:r>
        <w:rPr>
          <w:rFonts w:ascii="Times New Roman" w:hAnsi="Times New Roman"/>
          <w:sz w:val="28"/>
          <w:szCs w:val="28"/>
        </w:rPr>
        <w:t>«</w:t>
      </w:r>
      <w:r w:rsidRPr="001505AB">
        <w:rPr>
          <w:rFonts w:ascii="Times New Roman" w:hAnsi="Times New Roman"/>
          <w:sz w:val="28"/>
          <w:szCs w:val="28"/>
        </w:rPr>
        <w:t>Югорс</w:t>
      </w:r>
      <w:r>
        <w:rPr>
          <w:rFonts w:ascii="Times New Roman" w:hAnsi="Times New Roman"/>
          <w:sz w:val="28"/>
          <w:szCs w:val="28"/>
        </w:rPr>
        <w:t>кий лесопромышленный холдинг» в сумме (+)350 000,0 тыс. рублей;</w:t>
      </w:r>
    </w:p>
    <w:p w:rsidR="001505AB" w:rsidRPr="000132B5" w:rsidRDefault="001505AB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1505AB">
        <w:rPr>
          <w:rFonts w:ascii="Times New Roman" w:hAnsi="Times New Roman"/>
          <w:sz w:val="28"/>
          <w:szCs w:val="28"/>
        </w:rPr>
        <w:t xml:space="preserve">увеличение уставного капитала АО </w:t>
      </w:r>
      <w:r>
        <w:rPr>
          <w:rFonts w:ascii="Times New Roman" w:hAnsi="Times New Roman"/>
          <w:sz w:val="28"/>
          <w:szCs w:val="28"/>
        </w:rPr>
        <w:t>«</w:t>
      </w:r>
      <w:r w:rsidRPr="001505AB">
        <w:rPr>
          <w:rFonts w:ascii="Times New Roman" w:hAnsi="Times New Roman"/>
          <w:sz w:val="28"/>
          <w:szCs w:val="28"/>
        </w:rPr>
        <w:t>Реабилитационно-технический центр</w:t>
      </w:r>
      <w:r>
        <w:rPr>
          <w:rFonts w:ascii="Times New Roman" w:hAnsi="Times New Roman"/>
          <w:sz w:val="28"/>
          <w:szCs w:val="28"/>
        </w:rPr>
        <w:t>»</w:t>
      </w:r>
      <w:r w:rsidRPr="001505AB">
        <w:rPr>
          <w:rFonts w:ascii="Times New Roman" w:hAnsi="Times New Roman"/>
          <w:sz w:val="28"/>
          <w:szCs w:val="28"/>
        </w:rPr>
        <w:t xml:space="preserve"> для реконструкции производственного помещения под размещение оборудования</w:t>
      </w:r>
      <w:r>
        <w:rPr>
          <w:rFonts w:ascii="Times New Roman" w:hAnsi="Times New Roman"/>
          <w:sz w:val="28"/>
          <w:szCs w:val="28"/>
        </w:rPr>
        <w:t xml:space="preserve"> в сумме (+)22 000;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BD0A74" w:rsidRPr="000132B5">
        <w:rPr>
          <w:rFonts w:ascii="Times New Roman" w:hAnsi="Times New Roman"/>
          <w:b/>
          <w:i/>
          <w:sz w:val="28"/>
          <w:szCs w:val="28"/>
        </w:rPr>
        <w:t>952 155,7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здравоохранения на 2018–2025 годы и на период до 2030 года»</w:t>
      </w:r>
      <w:r w:rsidRPr="000132B5">
        <w:rPr>
          <w:rFonts w:ascii="Times New Roman" w:hAnsi="Times New Roman"/>
          <w:sz w:val="28"/>
          <w:szCs w:val="28"/>
        </w:rPr>
        <w:t>, в том числе</w:t>
      </w:r>
      <w:r w:rsidR="00BD7C70" w:rsidRPr="000132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D7C70"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Pr="000132B5">
        <w:rPr>
          <w:rFonts w:ascii="Times New Roman" w:hAnsi="Times New Roman"/>
          <w:sz w:val="28"/>
          <w:szCs w:val="28"/>
        </w:rPr>
        <w:t>: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оплату труда отдельным категориям работников, попадающим под действие Указов Президента РФ в сумме (+)886 155,7 тыс. рублей;</w:t>
      </w:r>
    </w:p>
    <w:p w:rsidR="001E086C" w:rsidRPr="000132B5" w:rsidRDefault="001E086C" w:rsidP="001E08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выполнение работ по капитальному ремонту объектов государственной собственности (+)40 000,0 тыс. рублей; </w:t>
      </w:r>
    </w:p>
    <w:p w:rsidR="00BD7C70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на оснащение основными средствами, в том числе медицинским оборудованием, на разработку проектной документации на строительство газопровода низкого давления учреждений в сумме (+)26 000,0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(+)334 760,9 тыс. рублей по ГП «Развитие образования в Ханты-Мансийском автономном округе – Югре на 2018–2025 годы и на период до 2030 года»</w:t>
      </w:r>
      <w:r w:rsidRPr="000132B5">
        <w:rPr>
          <w:rFonts w:ascii="Times New Roman" w:hAnsi="Times New Roman"/>
          <w:sz w:val="28"/>
          <w:szCs w:val="28"/>
        </w:rPr>
        <w:t xml:space="preserve"> на предоставление субвенций бюджетам муниципальных образований автономного округа для обеспечения государственных гарантий на получение образования и </w:t>
      </w:r>
      <w:proofErr w:type="gramStart"/>
      <w:r w:rsidRPr="000132B5">
        <w:rPr>
          <w:rFonts w:ascii="Times New Roman" w:hAnsi="Times New Roman"/>
          <w:sz w:val="28"/>
          <w:szCs w:val="28"/>
        </w:rPr>
        <w:t>осуществления</w:t>
      </w:r>
      <w:proofErr w:type="gramEnd"/>
      <w:r w:rsidRPr="000132B5">
        <w:rPr>
          <w:rFonts w:ascii="Times New Roman" w:hAnsi="Times New Roman"/>
          <w:sz w:val="28"/>
          <w:szCs w:val="28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в связи с увеличением среднегодовой численности обучающихся; </w:t>
      </w:r>
    </w:p>
    <w:p w:rsidR="00B259B8" w:rsidRPr="000132B5" w:rsidRDefault="00622AA9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E32433" w:rsidRPr="000132B5">
        <w:rPr>
          <w:rFonts w:ascii="Times New Roman" w:hAnsi="Times New Roman"/>
          <w:b/>
          <w:i/>
          <w:sz w:val="28"/>
          <w:szCs w:val="28"/>
        </w:rPr>
        <w:t>227 884,8</w:t>
      </w:r>
      <w:r w:rsidR="00B259B8"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«Управление государственным имуществом Ханты-Мансийского автономного округа – Югры на 2018–2025 годы и на период до 2030 года»</w:t>
      </w:r>
      <w:r w:rsidR="00B259B8" w:rsidRPr="000132B5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="00B259B8"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="00B259B8" w:rsidRPr="000132B5">
        <w:rPr>
          <w:rFonts w:ascii="Times New Roman" w:hAnsi="Times New Roman"/>
          <w:sz w:val="28"/>
          <w:szCs w:val="28"/>
        </w:rPr>
        <w:t>:</w:t>
      </w:r>
    </w:p>
    <w:p w:rsidR="00116AFA" w:rsidRPr="000132B5" w:rsidRDefault="00116AFA" w:rsidP="00116A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выполнение работ по капитальному ремонту объектов государственной собственности в сумме (+)163 152,8 тыс. рублей;</w:t>
      </w:r>
    </w:p>
    <w:p w:rsidR="00116AFA" w:rsidRPr="000132B5" w:rsidRDefault="00116AFA" w:rsidP="00116A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выполнение государственного задания БУ «Дирекция по эксплуатации служебных зданий» в сумме (+)64 732,0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1850EB" w:rsidRPr="000132B5">
        <w:rPr>
          <w:rFonts w:ascii="Times New Roman" w:hAnsi="Times New Roman"/>
          <w:b/>
          <w:i/>
          <w:sz w:val="28"/>
          <w:szCs w:val="28"/>
        </w:rPr>
        <w:t>886 423,6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транспортной системы Ханты-Мансийского автономного округа – Югры на 2018–2025 годы и на период до 2030 года»</w:t>
      </w:r>
      <w:r w:rsidRPr="000132B5">
        <w:rPr>
          <w:rFonts w:ascii="Times New Roman" w:hAnsi="Times New Roman"/>
          <w:i/>
          <w:sz w:val="28"/>
          <w:szCs w:val="28"/>
        </w:rPr>
        <w:t>,</w:t>
      </w:r>
      <w:r w:rsidRPr="000132B5">
        <w:rPr>
          <w:rFonts w:ascii="Times New Roman" w:hAnsi="Times New Roman"/>
          <w:sz w:val="28"/>
          <w:szCs w:val="28"/>
        </w:rPr>
        <w:t xml:space="preserve"> в том числе:</w:t>
      </w:r>
    </w:p>
    <w:p w:rsidR="00190B1A" w:rsidRPr="000132B5" w:rsidRDefault="00190B1A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</w:t>
      </w:r>
      <w:r w:rsidR="00063AD9" w:rsidRPr="000132B5">
        <w:rPr>
          <w:rFonts w:ascii="Times New Roman" w:hAnsi="Times New Roman"/>
          <w:sz w:val="28"/>
          <w:szCs w:val="28"/>
        </w:rPr>
        <w:t xml:space="preserve"> в</w:t>
      </w:r>
      <w:r w:rsidR="00D0587F" w:rsidRPr="000132B5">
        <w:rPr>
          <w:rFonts w:ascii="Times New Roman" w:hAnsi="Times New Roman"/>
          <w:sz w:val="28"/>
          <w:szCs w:val="28"/>
        </w:rPr>
        <w:t xml:space="preserve"> связи с уточненным прогнозом по доходам дорожного фонда с учетом переходящих остатков прошлых лет</w:t>
      </w:r>
      <w:r w:rsidRPr="000132B5">
        <w:rPr>
          <w:rFonts w:ascii="Times New Roman" w:hAnsi="Times New Roman"/>
          <w:sz w:val="28"/>
          <w:szCs w:val="28"/>
        </w:rPr>
        <w:t xml:space="preserve"> (+)</w:t>
      </w:r>
      <w:r w:rsidR="0043287C" w:rsidRPr="000132B5">
        <w:rPr>
          <w:rFonts w:ascii="Times New Roman" w:hAnsi="Times New Roman"/>
          <w:sz w:val="28"/>
          <w:szCs w:val="28"/>
        </w:rPr>
        <w:t>535 092,3</w:t>
      </w:r>
      <w:r w:rsidRPr="000132B5">
        <w:rPr>
          <w:rFonts w:ascii="Times New Roman" w:hAnsi="Times New Roman"/>
          <w:sz w:val="28"/>
          <w:szCs w:val="28"/>
        </w:rPr>
        <w:t xml:space="preserve">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C03752" w:rsidRPr="000132B5">
        <w:rPr>
          <w:rFonts w:ascii="Times New Roman" w:hAnsi="Times New Roman"/>
          <w:sz w:val="28"/>
          <w:szCs w:val="28"/>
        </w:rPr>
        <w:t xml:space="preserve">на </w:t>
      </w:r>
      <w:r w:rsidR="008F1007" w:rsidRPr="000132B5">
        <w:rPr>
          <w:rFonts w:ascii="Times New Roman" w:hAnsi="Times New Roman"/>
          <w:sz w:val="28"/>
          <w:szCs w:val="28"/>
        </w:rPr>
        <w:t xml:space="preserve">содержание, капитальный ремонт и ремонт автомобильных дорог общего пользования </w:t>
      </w:r>
      <w:r w:rsidRPr="000132B5">
        <w:rPr>
          <w:rFonts w:ascii="Times New Roman" w:hAnsi="Times New Roman"/>
          <w:sz w:val="28"/>
          <w:szCs w:val="28"/>
        </w:rPr>
        <w:t>в сумме (+)</w:t>
      </w:r>
      <w:r w:rsidR="00C03752" w:rsidRPr="000132B5">
        <w:rPr>
          <w:rFonts w:ascii="Times New Roman" w:hAnsi="Times New Roman"/>
          <w:sz w:val="28"/>
          <w:szCs w:val="28"/>
        </w:rPr>
        <w:t>284 557,8</w:t>
      </w:r>
      <w:r w:rsidRPr="000132B5">
        <w:rPr>
          <w:rFonts w:ascii="Times New Roman" w:hAnsi="Times New Roman"/>
          <w:sz w:val="28"/>
          <w:szCs w:val="28"/>
        </w:rPr>
        <w:t xml:space="preserve">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51494A" w:rsidRPr="000132B5">
        <w:rPr>
          <w:rFonts w:ascii="Times New Roman" w:hAnsi="Times New Roman"/>
          <w:sz w:val="28"/>
          <w:szCs w:val="28"/>
        </w:rPr>
        <w:t xml:space="preserve">на </w:t>
      </w:r>
      <w:r w:rsidRPr="000132B5">
        <w:rPr>
          <w:rFonts w:ascii="Times New Roman" w:hAnsi="Times New Roman"/>
          <w:sz w:val="28"/>
          <w:szCs w:val="28"/>
        </w:rPr>
        <w:t xml:space="preserve">проведение дноуглубительных и изыскательских работ на протоке </w:t>
      </w:r>
      <w:proofErr w:type="spellStart"/>
      <w:r w:rsidRPr="000132B5">
        <w:rPr>
          <w:rFonts w:ascii="Times New Roman" w:hAnsi="Times New Roman"/>
          <w:sz w:val="28"/>
          <w:szCs w:val="28"/>
        </w:rPr>
        <w:t>Самаровская</w:t>
      </w:r>
      <w:proofErr w:type="spellEnd"/>
      <w:r w:rsidRPr="000132B5">
        <w:rPr>
          <w:rFonts w:ascii="Times New Roman" w:hAnsi="Times New Roman"/>
          <w:sz w:val="28"/>
          <w:szCs w:val="28"/>
        </w:rPr>
        <w:t xml:space="preserve"> и затоне для зимнего отстоя пассажирского флота в сумме (+)25 864,6 тыс. рублей;</w:t>
      </w:r>
    </w:p>
    <w:p w:rsidR="00C03752" w:rsidRPr="000132B5" w:rsidRDefault="00C03752" w:rsidP="00C037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на аэропортовые сборы, наземное обслуживание, возмещение стоимости авиа ГСМ, возмещение потерь в доходах авиакомпаний в сумме (+)23 908,9 тыс. рублей;</w:t>
      </w:r>
    </w:p>
    <w:p w:rsidR="0066773F" w:rsidRPr="000132B5" w:rsidRDefault="0066773F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063AD9" w:rsidRPr="000132B5">
        <w:rPr>
          <w:rFonts w:ascii="Times New Roman" w:hAnsi="Times New Roman"/>
          <w:sz w:val="28"/>
          <w:szCs w:val="28"/>
        </w:rPr>
        <w:t xml:space="preserve">на </w:t>
      </w:r>
      <w:r w:rsidRPr="000132B5">
        <w:rPr>
          <w:rFonts w:ascii="Times New Roman" w:hAnsi="Times New Roman"/>
          <w:sz w:val="28"/>
          <w:szCs w:val="28"/>
        </w:rPr>
        <w:t xml:space="preserve">осуществление бюджетных инвестиций в АО «Аэропорт Белоярский» в сумме (+)17 000,0 тыс. рублей; </w:t>
      </w:r>
    </w:p>
    <w:p w:rsidR="007520D5" w:rsidRPr="000132B5" w:rsidRDefault="007520D5" w:rsidP="0066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AA1853" w:rsidRPr="000132B5">
        <w:rPr>
          <w:rFonts w:ascii="Times New Roman" w:hAnsi="Times New Roman"/>
          <w:b/>
          <w:i/>
          <w:sz w:val="28"/>
          <w:szCs w:val="28"/>
        </w:rPr>
        <w:t>158 768,8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физической культуры и спорта </w:t>
      </w:r>
      <w:proofErr w:type="gramStart"/>
      <w:r w:rsidRPr="000132B5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 w:rsidRPr="000132B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0132B5">
        <w:rPr>
          <w:rFonts w:ascii="Times New Roman" w:hAnsi="Times New Roman"/>
          <w:b/>
          <w:i/>
          <w:sz w:val="28"/>
          <w:szCs w:val="28"/>
        </w:rPr>
        <w:t>Ханты-Мансийском</w:t>
      </w:r>
      <w:proofErr w:type="gramEnd"/>
      <w:r w:rsidRPr="000132B5">
        <w:rPr>
          <w:rFonts w:ascii="Times New Roman" w:hAnsi="Times New Roman"/>
          <w:b/>
          <w:i/>
          <w:sz w:val="28"/>
          <w:szCs w:val="28"/>
        </w:rPr>
        <w:t xml:space="preserve"> автономном округе – Югре на 2018-2025 годы и на период до 2030 года»</w:t>
      </w:r>
      <w:r w:rsidR="00AA1853" w:rsidRPr="000132B5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A1853" w:rsidRPr="000132B5">
        <w:rPr>
          <w:rFonts w:ascii="Times New Roman" w:hAnsi="Times New Roman"/>
          <w:sz w:val="28"/>
          <w:szCs w:val="28"/>
        </w:rPr>
        <w:t xml:space="preserve">на расходы текущего характера в рамках </w:t>
      </w:r>
      <w:r w:rsidR="00AA1853" w:rsidRPr="000132B5">
        <w:rPr>
          <w:rFonts w:ascii="Times New Roman" w:hAnsi="Times New Roman"/>
          <w:sz w:val="28"/>
          <w:szCs w:val="28"/>
        </w:rPr>
        <w:lastRenderedPageBreak/>
        <w:t>мероприятий по подготовке к проведению Всемирной шахматной олимпиады в 2020 году в г. Ханты-Мансийске</w:t>
      </w:r>
      <w:r w:rsidR="000A03B0" w:rsidRPr="000132B5">
        <w:rPr>
          <w:rFonts w:ascii="Times New Roman" w:hAnsi="Times New Roman"/>
          <w:sz w:val="28"/>
          <w:szCs w:val="28"/>
        </w:rPr>
        <w:t>;</w:t>
      </w:r>
    </w:p>
    <w:p w:rsidR="007A521D" w:rsidRPr="000132B5" w:rsidRDefault="00891579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8765CA" w:rsidRPr="000132B5">
        <w:rPr>
          <w:rFonts w:ascii="Times New Roman" w:hAnsi="Times New Roman"/>
          <w:b/>
          <w:i/>
          <w:sz w:val="28"/>
          <w:szCs w:val="28"/>
        </w:rPr>
        <w:t>90 465,6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</w:t>
      </w:r>
      <w:r w:rsidR="00B65A67" w:rsidRPr="000132B5">
        <w:rPr>
          <w:rFonts w:ascii="Times New Roman" w:hAnsi="Times New Roman"/>
          <w:b/>
          <w:i/>
          <w:sz w:val="28"/>
          <w:szCs w:val="28"/>
        </w:rPr>
        <w:t>«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Развитие культуры </w:t>
      </w:r>
      <w:proofErr w:type="gramStart"/>
      <w:r w:rsidRPr="000132B5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 w:rsidRPr="000132B5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0132B5">
        <w:rPr>
          <w:rFonts w:ascii="Times New Roman" w:hAnsi="Times New Roman"/>
          <w:b/>
          <w:i/>
          <w:sz w:val="28"/>
          <w:szCs w:val="28"/>
        </w:rPr>
        <w:t>Ханты-Мансийском</w:t>
      </w:r>
      <w:proofErr w:type="gramEnd"/>
      <w:r w:rsidRPr="000132B5">
        <w:rPr>
          <w:rFonts w:ascii="Times New Roman" w:hAnsi="Times New Roman"/>
          <w:b/>
          <w:i/>
          <w:sz w:val="28"/>
          <w:szCs w:val="28"/>
        </w:rPr>
        <w:t xml:space="preserve"> автономном округе – Югре на 2018–2025 годы и на период до 2030 года</w:t>
      </w:r>
      <w:r w:rsidR="00CA5551" w:rsidRPr="000132B5">
        <w:rPr>
          <w:rFonts w:ascii="Times New Roman" w:hAnsi="Times New Roman"/>
          <w:b/>
          <w:i/>
          <w:sz w:val="28"/>
          <w:szCs w:val="28"/>
        </w:rPr>
        <w:t>»</w:t>
      </w:r>
      <w:r w:rsidR="007A5094" w:rsidRPr="000132B5">
        <w:rPr>
          <w:rFonts w:ascii="Times New Roman" w:hAnsi="Times New Roman"/>
          <w:sz w:val="28"/>
          <w:szCs w:val="28"/>
        </w:rPr>
        <w:t xml:space="preserve"> </w:t>
      </w:r>
      <w:r w:rsidR="008B0566" w:rsidRPr="000132B5">
        <w:rPr>
          <w:rFonts w:ascii="Times New Roman" w:hAnsi="Times New Roman"/>
          <w:sz w:val="28"/>
          <w:szCs w:val="28"/>
        </w:rPr>
        <w:t xml:space="preserve">на проведение культурно-массовых мероприятий международного и всероссийского уровня, </w:t>
      </w:r>
      <w:r w:rsidR="007A5094" w:rsidRPr="000132B5">
        <w:rPr>
          <w:rFonts w:ascii="Times New Roman" w:hAnsi="Times New Roman"/>
          <w:sz w:val="28"/>
          <w:szCs w:val="28"/>
        </w:rPr>
        <w:t>на текущую деятельность учреждений культуры, комплектование библиотечного фонда</w:t>
      </w:r>
      <w:r w:rsidR="00B65A67" w:rsidRPr="000132B5">
        <w:rPr>
          <w:rFonts w:ascii="Times New Roman" w:hAnsi="Times New Roman"/>
          <w:sz w:val="28"/>
          <w:szCs w:val="28"/>
        </w:rPr>
        <w:t xml:space="preserve">; </w:t>
      </w:r>
    </w:p>
    <w:p w:rsidR="003852E1" w:rsidRPr="000132B5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8A069E" w:rsidRPr="000132B5">
        <w:rPr>
          <w:rFonts w:ascii="Times New Roman" w:hAnsi="Times New Roman"/>
          <w:b/>
          <w:i/>
          <w:sz w:val="28"/>
          <w:szCs w:val="28"/>
        </w:rPr>
        <w:t>61 038,9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Pr="000132B5">
        <w:rPr>
          <w:rFonts w:ascii="Times New Roman" w:hAnsi="Times New Roman"/>
          <w:b/>
          <w:sz w:val="28"/>
          <w:szCs w:val="28"/>
        </w:rPr>
        <w:t xml:space="preserve"> </w:t>
      </w:r>
      <w:r w:rsidRPr="000132B5">
        <w:rPr>
          <w:rFonts w:ascii="Times New Roman" w:hAnsi="Times New Roman"/>
          <w:b/>
          <w:i/>
          <w:sz w:val="28"/>
          <w:szCs w:val="28"/>
        </w:rPr>
        <w:t>по ГП «Социальная поддержка жителей Ханты-Мансийского автономного округа – Югры на 2018-2025 годы и на период до 2030 года»</w:t>
      </w:r>
      <w:r w:rsidRPr="000132B5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Pr="000132B5">
        <w:rPr>
          <w:rFonts w:ascii="Times New Roman" w:hAnsi="Times New Roman"/>
          <w:sz w:val="28"/>
          <w:szCs w:val="28"/>
        </w:rPr>
        <w:t>:</w:t>
      </w:r>
    </w:p>
    <w:p w:rsidR="008A069E" w:rsidRPr="000132B5" w:rsidRDefault="008A069E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осуществление выплат работникам, в отношении которых проводятся организационно-штатные мероприятия в сумме (+) 42 798,3 тыс. рублей; </w:t>
      </w:r>
    </w:p>
    <w:p w:rsidR="008A069E" w:rsidRPr="000132B5" w:rsidRDefault="008A069E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связи с дополнительным включением </w:t>
      </w:r>
      <w:r w:rsidR="00F11217" w:rsidRPr="000132B5">
        <w:rPr>
          <w:rFonts w:ascii="Times New Roman" w:hAnsi="Times New Roman"/>
          <w:sz w:val="28"/>
          <w:szCs w:val="28"/>
        </w:rPr>
        <w:t>в</w:t>
      </w:r>
      <w:r w:rsidRPr="000132B5">
        <w:rPr>
          <w:rFonts w:ascii="Times New Roman" w:hAnsi="Times New Roman"/>
          <w:sz w:val="28"/>
          <w:szCs w:val="28"/>
        </w:rPr>
        <w:t xml:space="preserve"> список детей-сирот (+)18 240,6 тыс. рублей;</w:t>
      </w:r>
    </w:p>
    <w:p w:rsidR="008765CA" w:rsidRPr="000132B5" w:rsidRDefault="008765CA" w:rsidP="008765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484F04" w:rsidRPr="000132B5">
        <w:rPr>
          <w:rFonts w:ascii="Times New Roman" w:hAnsi="Times New Roman"/>
          <w:b/>
          <w:i/>
          <w:sz w:val="28"/>
          <w:szCs w:val="28"/>
        </w:rPr>
        <w:t>58 161,7</w:t>
      </w:r>
      <w:r w:rsidRPr="000132B5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года»</w:t>
      </w:r>
      <w:r w:rsidRPr="000132B5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Pr="000132B5">
        <w:rPr>
          <w:rFonts w:ascii="Times New Roman" w:hAnsi="Times New Roman"/>
          <w:sz w:val="28"/>
          <w:szCs w:val="28"/>
        </w:rPr>
        <w:t>:</w:t>
      </w:r>
    </w:p>
    <w:p w:rsidR="00484F04" w:rsidRPr="000132B5" w:rsidRDefault="00484F04" w:rsidP="00484F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предоставление субсидий муниципальным образованиям автономного округа на реализацию полномочий в сфере жилищно-коммунального комплекса (+) 36 178,6 тыс. рублей;</w:t>
      </w:r>
    </w:p>
    <w:p w:rsidR="00484F04" w:rsidRPr="000132B5" w:rsidRDefault="00484F04" w:rsidP="00484F0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благоустройство территорий муниципальных образований (+) 11 000,0 тыс. рублей;</w:t>
      </w:r>
    </w:p>
    <w:p w:rsidR="008765CA" w:rsidRPr="000132B5" w:rsidRDefault="008765CA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строительство коммунальных объектов в сумме (+) 10 983,1 тыс. рублей;</w:t>
      </w:r>
    </w:p>
    <w:p w:rsidR="0047225F" w:rsidRPr="000132B5" w:rsidRDefault="006B1B93" w:rsidP="0047225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b/>
          <w:i/>
          <w:sz w:val="28"/>
          <w:szCs w:val="28"/>
        </w:rPr>
        <w:t>(+)</w:t>
      </w:r>
      <w:r w:rsidR="0047225F" w:rsidRPr="000132B5">
        <w:rPr>
          <w:rFonts w:ascii="Times New Roman" w:hAnsi="Times New Roman"/>
          <w:b/>
          <w:i/>
          <w:sz w:val="28"/>
          <w:szCs w:val="28"/>
        </w:rPr>
        <w:t>7</w:t>
      </w:r>
      <w:r w:rsidRPr="000132B5">
        <w:rPr>
          <w:rFonts w:ascii="Times New Roman" w:hAnsi="Times New Roman"/>
          <w:b/>
          <w:i/>
          <w:sz w:val="28"/>
          <w:szCs w:val="28"/>
        </w:rPr>
        <w:t>33 844,0 тыс. рублей по ГП «Создание условий для эффективного и ответственного управления муниципальными финансами, повышения устойчивости местных бюджетов Ханты-Мансий</w:t>
      </w:r>
      <w:r w:rsidR="00D26096" w:rsidRPr="000132B5">
        <w:rPr>
          <w:rFonts w:ascii="Times New Roman" w:hAnsi="Times New Roman"/>
          <w:b/>
          <w:i/>
          <w:sz w:val="28"/>
          <w:szCs w:val="28"/>
        </w:rPr>
        <w:t>ского автономного округа – Югры н</w:t>
      </w:r>
      <w:r w:rsidRPr="000132B5">
        <w:rPr>
          <w:rFonts w:ascii="Times New Roman" w:hAnsi="Times New Roman"/>
          <w:b/>
          <w:i/>
          <w:sz w:val="28"/>
          <w:szCs w:val="28"/>
        </w:rPr>
        <w:t>а 2018 - 2025 годы и на период до 2030 года»</w:t>
      </w:r>
      <w:r w:rsidR="0047225F" w:rsidRPr="000132B5">
        <w:rPr>
          <w:rFonts w:ascii="Times New Roman" w:hAnsi="Times New Roman"/>
          <w:b/>
          <w:i/>
          <w:sz w:val="28"/>
          <w:szCs w:val="28"/>
        </w:rPr>
        <w:t>,</w:t>
      </w:r>
      <w:r w:rsidR="0047225F" w:rsidRPr="000132B5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="0047225F" w:rsidRPr="000132B5">
        <w:rPr>
          <w:rFonts w:ascii="Times New Roman" w:hAnsi="Times New Roman"/>
          <w:sz w:val="28"/>
          <w:szCs w:val="28"/>
        </w:rPr>
        <w:t>на</w:t>
      </w:r>
      <w:proofErr w:type="gramEnd"/>
      <w:r w:rsidR="0047225F" w:rsidRPr="000132B5">
        <w:rPr>
          <w:rFonts w:ascii="Times New Roman" w:hAnsi="Times New Roman"/>
          <w:sz w:val="28"/>
          <w:szCs w:val="28"/>
        </w:rPr>
        <w:t>:</w:t>
      </w:r>
    </w:p>
    <w:p w:rsidR="0047225F" w:rsidRPr="000132B5" w:rsidRDefault="0047225F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>- предоставление дотаций муниципальным образованиям автономного округа на обеспечение сбалансированности местны</w:t>
      </w:r>
      <w:r w:rsidR="00AC089F" w:rsidRPr="000132B5">
        <w:rPr>
          <w:rFonts w:ascii="Times New Roman" w:hAnsi="Times New Roman"/>
          <w:sz w:val="28"/>
          <w:szCs w:val="28"/>
        </w:rPr>
        <w:t>х</w:t>
      </w:r>
      <w:r w:rsidRPr="000132B5">
        <w:rPr>
          <w:rFonts w:ascii="Times New Roman" w:hAnsi="Times New Roman"/>
          <w:sz w:val="28"/>
          <w:szCs w:val="28"/>
        </w:rPr>
        <w:t xml:space="preserve"> бюджетов (+)700 000,0 тыс. рублей;</w:t>
      </w:r>
    </w:p>
    <w:p w:rsidR="006B1B93" w:rsidRPr="00CE6B9A" w:rsidRDefault="0047225F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32B5">
        <w:rPr>
          <w:rFonts w:ascii="Times New Roman" w:hAnsi="Times New Roman"/>
          <w:sz w:val="28"/>
          <w:szCs w:val="28"/>
        </w:rPr>
        <w:t xml:space="preserve">- </w:t>
      </w:r>
      <w:r w:rsidR="006B1B93" w:rsidRPr="000132B5">
        <w:rPr>
          <w:rFonts w:ascii="Times New Roman" w:hAnsi="Times New Roman"/>
          <w:sz w:val="28"/>
          <w:szCs w:val="28"/>
        </w:rPr>
        <w:t xml:space="preserve">на возмещение (компенсацию) части расходов по доставке в муниципальные образования автономного округа продукции (товаров), необходимой для обеспечения жизнедеятельности населения муниципальных образований </w:t>
      </w:r>
      <w:r w:rsidR="000F426E" w:rsidRPr="000132B5">
        <w:rPr>
          <w:rFonts w:ascii="Times New Roman" w:hAnsi="Times New Roman"/>
          <w:sz w:val="28"/>
          <w:szCs w:val="28"/>
        </w:rPr>
        <w:t>автономного округа</w:t>
      </w:r>
      <w:r w:rsidR="006B1B93" w:rsidRPr="000132B5">
        <w:rPr>
          <w:rFonts w:ascii="Times New Roman" w:hAnsi="Times New Roman"/>
          <w:sz w:val="28"/>
          <w:szCs w:val="28"/>
        </w:rPr>
        <w:t>, отнесенных к территориям с ограниченными сроками завоза грузов</w:t>
      </w:r>
      <w:r w:rsidRPr="000132B5">
        <w:rPr>
          <w:rFonts w:ascii="Times New Roman" w:hAnsi="Times New Roman"/>
          <w:sz w:val="28"/>
          <w:szCs w:val="28"/>
        </w:rPr>
        <w:t xml:space="preserve"> в сумме (+)33 844,0 тыс. рублей</w:t>
      </w:r>
      <w:r w:rsidR="006B1B93" w:rsidRPr="000132B5">
        <w:rPr>
          <w:rFonts w:ascii="Times New Roman" w:hAnsi="Times New Roman"/>
          <w:sz w:val="28"/>
          <w:szCs w:val="28"/>
        </w:rPr>
        <w:t>;</w:t>
      </w:r>
    </w:p>
    <w:p w:rsidR="001003E1" w:rsidRPr="00CE6B9A" w:rsidRDefault="00D6312D" w:rsidP="001003E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E6B9A">
        <w:rPr>
          <w:rFonts w:ascii="Times New Roman" w:hAnsi="Times New Roman"/>
          <w:b/>
          <w:i/>
          <w:sz w:val="28"/>
          <w:szCs w:val="28"/>
        </w:rPr>
        <w:t>(+)</w:t>
      </w:r>
      <w:r w:rsidR="000132B5">
        <w:rPr>
          <w:rFonts w:ascii="Times New Roman" w:hAnsi="Times New Roman"/>
          <w:b/>
          <w:i/>
          <w:sz w:val="28"/>
          <w:szCs w:val="28"/>
        </w:rPr>
        <w:t>625 895,1</w:t>
      </w:r>
      <w:r w:rsidR="00AB0AE6" w:rsidRPr="00CE6B9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E6B9A">
        <w:rPr>
          <w:rFonts w:ascii="Times New Roman" w:hAnsi="Times New Roman"/>
          <w:b/>
          <w:i/>
          <w:sz w:val="28"/>
          <w:szCs w:val="28"/>
        </w:rPr>
        <w:t xml:space="preserve">тыс. рублей </w:t>
      </w:r>
      <w:r w:rsidR="00FB02C0" w:rsidRPr="00CE6B9A">
        <w:rPr>
          <w:rFonts w:ascii="Times New Roman" w:hAnsi="Times New Roman"/>
          <w:sz w:val="28"/>
          <w:szCs w:val="28"/>
        </w:rPr>
        <w:t>по государственным программам автономного округа на заработную плату и начисления на выплаты по оплате труда</w:t>
      </w:r>
    </w:p>
    <w:p w:rsidR="000D713F" w:rsidRPr="00B259B8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259B8">
        <w:rPr>
          <w:rFonts w:ascii="Times New Roman" w:hAnsi="Times New Roman"/>
          <w:sz w:val="28"/>
          <w:szCs w:val="28"/>
        </w:rPr>
        <w:t xml:space="preserve">Расходы по </w:t>
      </w:r>
      <w:r w:rsidRPr="00B259B8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B259B8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 w:rsidRPr="00B259B8">
        <w:rPr>
          <w:rFonts w:ascii="Times New Roman" w:hAnsi="Times New Roman"/>
          <w:sz w:val="28"/>
          <w:szCs w:val="28"/>
        </w:rPr>
        <w:t xml:space="preserve"> в целом скорректировать на 2018</w:t>
      </w:r>
      <w:r w:rsidRPr="00B259B8">
        <w:rPr>
          <w:rFonts w:ascii="Times New Roman" w:hAnsi="Times New Roman"/>
          <w:sz w:val="28"/>
          <w:szCs w:val="28"/>
        </w:rPr>
        <w:t xml:space="preserve"> год на </w:t>
      </w:r>
      <w:r w:rsidRPr="00C91501">
        <w:rPr>
          <w:rFonts w:ascii="Times New Roman" w:hAnsi="Times New Roman"/>
          <w:sz w:val="28"/>
          <w:szCs w:val="28"/>
        </w:rPr>
        <w:t>сумму (+)</w:t>
      </w:r>
      <w:r w:rsidR="00C91501">
        <w:rPr>
          <w:rFonts w:ascii="Times New Roman" w:hAnsi="Times New Roman"/>
          <w:sz w:val="28"/>
          <w:szCs w:val="28"/>
        </w:rPr>
        <w:t>17 425 494,8</w:t>
      </w:r>
      <w:r w:rsidR="00D13FC1" w:rsidRPr="00C91501">
        <w:rPr>
          <w:rFonts w:ascii="Times New Roman" w:hAnsi="Times New Roman"/>
          <w:sz w:val="28"/>
          <w:szCs w:val="28"/>
        </w:rPr>
        <w:t xml:space="preserve"> </w:t>
      </w:r>
      <w:r w:rsidRPr="00C91501">
        <w:rPr>
          <w:rFonts w:ascii="Times New Roman" w:hAnsi="Times New Roman"/>
          <w:sz w:val="28"/>
          <w:szCs w:val="28"/>
        </w:rPr>
        <w:t xml:space="preserve">тыс. рублей, по </w:t>
      </w:r>
      <w:r w:rsidRPr="00C91501">
        <w:rPr>
          <w:rFonts w:ascii="Times New Roman" w:hAnsi="Times New Roman"/>
          <w:b/>
          <w:i/>
          <w:sz w:val="28"/>
          <w:szCs w:val="28"/>
        </w:rPr>
        <w:t>непрограммным направлениям деятельности</w:t>
      </w:r>
      <w:r w:rsidRPr="00C91501">
        <w:rPr>
          <w:rFonts w:ascii="Times New Roman" w:hAnsi="Times New Roman"/>
          <w:sz w:val="28"/>
          <w:szCs w:val="28"/>
        </w:rPr>
        <w:t xml:space="preserve"> на сумму </w:t>
      </w:r>
      <w:r w:rsidR="00C91501">
        <w:rPr>
          <w:rFonts w:ascii="Times New Roman" w:hAnsi="Times New Roman"/>
          <w:sz w:val="28"/>
          <w:szCs w:val="28"/>
        </w:rPr>
        <w:t xml:space="preserve">        </w:t>
      </w:r>
      <w:r w:rsidRPr="00C91501">
        <w:rPr>
          <w:rFonts w:ascii="Times New Roman" w:hAnsi="Times New Roman"/>
          <w:sz w:val="28"/>
          <w:szCs w:val="28"/>
        </w:rPr>
        <w:t>(</w:t>
      </w:r>
      <w:r w:rsidR="00C91501" w:rsidRPr="00C91501">
        <w:rPr>
          <w:rFonts w:ascii="Times New Roman" w:hAnsi="Times New Roman"/>
          <w:sz w:val="28"/>
          <w:szCs w:val="28"/>
        </w:rPr>
        <w:t>-</w:t>
      </w:r>
      <w:r w:rsidRPr="00C91501">
        <w:rPr>
          <w:rFonts w:ascii="Times New Roman" w:hAnsi="Times New Roman"/>
          <w:sz w:val="28"/>
          <w:szCs w:val="28"/>
        </w:rPr>
        <w:t>)</w:t>
      </w:r>
      <w:r w:rsidR="00C91501" w:rsidRPr="00C91501">
        <w:rPr>
          <w:rFonts w:ascii="Times New Roman" w:hAnsi="Times New Roman"/>
          <w:sz w:val="28"/>
          <w:szCs w:val="28"/>
        </w:rPr>
        <w:t>397 362,0</w:t>
      </w:r>
      <w:r w:rsidR="00994CBB" w:rsidRPr="00C91501">
        <w:rPr>
          <w:rFonts w:ascii="Times New Roman" w:hAnsi="Times New Roman"/>
          <w:sz w:val="28"/>
          <w:szCs w:val="28"/>
        </w:rPr>
        <w:t xml:space="preserve"> </w:t>
      </w:r>
      <w:r w:rsidRPr="00C91501">
        <w:rPr>
          <w:rFonts w:ascii="Times New Roman" w:hAnsi="Times New Roman"/>
          <w:sz w:val="28"/>
          <w:szCs w:val="28"/>
        </w:rPr>
        <w:t>тыс. рублей.</w:t>
      </w:r>
      <w:r w:rsidRPr="00B259B8">
        <w:rPr>
          <w:rFonts w:ascii="Times New Roman" w:hAnsi="Times New Roman"/>
          <w:sz w:val="28"/>
          <w:szCs w:val="28"/>
        </w:rPr>
        <w:t xml:space="preserve"> </w:t>
      </w:r>
    </w:p>
    <w:p w:rsidR="000D713F" w:rsidRPr="00B259B8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9B8">
        <w:rPr>
          <w:rFonts w:ascii="Times New Roman" w:hAnsi="Times New Roman"/>
          <w:sz w:val="28"/>
          <w:szCs w:val="28"/>
        </w:rPr>
        <w:lastRenderedPageBreak/>
        <w:t xml:space="preserve">По расходам на предоставление </w:t>
      </w:r>
      <w:r w:rsidRPr="00B259B8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B259B8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B259B8">
        <w:rPr>
          <w:rFonts w:ascii="Times New Roman" w:hAnsi="Times New Roman"/>
          <w:b/>
          <w:sz w:val="28"/>
          <w:szCs w:val="28"/>
        </w:rPr>
        <w:t xml:space="preserve"> </w:t>
      </w:r>
      <w:r w:rsidRPr="00B259B8">
        <w:rPr>
          <w:rFonts w:ascii="Times New Roman" w:hAnsi="Times New Roman"/>
          <w:sz w:val="28"/>
          <w:szCs w:val="28"/>
        </w:rPr>
        <w:t>в сторону увеличения на 201</w:t>
      </w:r>
      <w:r w:rsidR="00545C4B" w:rsidRPr="00B259B8">
        <w:rPr>
          <w:rFonts w:ascii="Times New Roman" w:hAnsi="Times New Roman"/>
          <w:sz w:val="28"/>
          <w:szCs w:val="28"/>
        </w:rPr>
        <w:t>8</w:t>
      </w:r>
      <w:r w:rsidRPr="00B259B8">
        <w:rPr>
          <w:rFonts w:ascii="Times New Roman" w:hAnsi="Times New Roman"/>
          <w:sz w:val="28"/>
          <w:szCs w:val="28"/>
        </w:rPr>
        <w:t xml:space="preserve"> год на</w:t>
      </w:r>
      <w:r w:rsidRPr="00B259B8">
        <w:rPr>
          <w:rFonts w:ascii="Times New Roman" w:hAnsi="Times New Roman"/>
          <w:b/>
          <w:sz w:val="28"/>
          <w:szCs w:val="28"/>
        </w:rPr>
        <w:t xml:space="preserve"> </w:t>
      </w:r>
      <w:r w:rsidRPr="00AE357A">
        <w:rPr>
          <w:rFonts w:ascii="Times New Roman" w:hAnsi="Times New Roman"/>
          <w:sz w:val="28"/>
          <w:szCs w:val="28"/>
        </w:rPr>
        <w:t>(+)</w:t>
      </w:r>
      <w:r w:rsidR="00AE357A" w:rsidRPr="00AE357A">
        <w:rPr>
          <w:rFonts w:ascii="Times New Roman" w:hAnsi="Times New Roman"/>
          <w:sz w:val="28"/>
          <w:szCs w:val="28"/>
        </w:rPr>
        <w:t>9 185 038,7</w:t>
      </w:r>
      <w:r w:rsidR="002A2963" w:rsidRPr="00AE357A">
        <w:rPr>
          <w:rFonts w:ascii="Times New Roman" w:hAnsi="Times New Roman"/>
          <w:sz w:val="28"/>
          <w:szCs w:val="28"/>
        </w:rPr>
        <w:t xml:space="preserve"> </w:t>
      </w:r>
      <w:r w:rsidRPr="00AE357A">
        <w:rPr>
          <w:rFonts w:ascii="Times New Roman" w:hAnsi="Times New Roman"/>
          <w:sz w:val="28"/>
          <w:szCs w:val="28"/>
        </w:rPr>
        <w:t>тыс.</w:t>
      </w:r>
      <w:r w:rsidRPr="00B259B8">
        <w:rPr>
          <w:rFonts w:ascii="Times New Roman" w:hAnsi="Times New Roman"/>
          <w:sz w:val="28"/>
          <w:szCs w:val="28"/>
        </w:rPr>
        <w:t xml:space="preserve"> рублей. </w:t>
      </w:r>
    </w:p>
    <w:p w:rsidR="000D713F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59B8">
        <w:rPr>
          <w:rFonts w:ascii="Times New Roman" w:hAnsi="Times New Roman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B259B8">
        <w:rPr>
          <w:rFonts w:ascii="Times New Roman" w:hAnsi="Times New Roman"/>
          <w:sz w:val="28"/>
          <w:szCs w:val="28"/>
        </w:rPr>
        <w:t>о</w:t>
      </w:r>
      <w:r w:rsidRPr="00B259B8">
        <w:rPr>
          <w:rFonts w:ascii="Times New Roman" w:hAnsi="Times New Roman"/>
          <w:sz w:val="28"/>
          <w:szCs w:val="28"/>
        </w:rPr>
        <w:t xml:space="preserve"> в </w:t>
      </w:r>
      <w:r w:rsidRPr="00E50E1C">
        <w:rPr>
          <w:rFonts w:ascii="Times New Roman" w:hAnsi="Times New Roman"/>
          <w:sz w:val="28"/>
          <w:szCs w:val="28"/>
        </w:rPr>
        <w:t xml:space="preserve">приложениях </w:t>
      </w:r>
      <w:r w:rsidR="00C50E4B" w:rsidRPr="00E50E1C">
        <w:rPr>
          <w:rFonts w:ascii="Times New Roman" w:hAnsi="Times New Roman"/>
          <w:sz w:val="28"/>
          <w:szCs w:val="28"/>
        </w:rPr>
        <w:t>6</w:t>
      </w:r>
      <w:r w:rsidRPr="00E50E1C">
        <w:rPr>
          <w:rFonts w:ascii="Times New Roman" w:hAnsi="Times New Roman"/>
          <w:sz w:val="28"/>
          <w:szCs w:val="28"/>
        </w:rPr>
        <w:t>-</w:t>
      </w:r>
      <w:r w:rsidR="00E50E1C" w:rsidRPr="00E50E1C">
        <w:rPr>
          <w:rFonts w:ascii="Times New Roman" w:hAnsi="Times New Roman"/>
          <w:sz w:val="28"/>
          <w:szCs w:val="28"/>
        </w:rPr>
        <w:t>9</w:t>
      </w:r>
      <w:r w:rsidRPr="00E50E1C">
        <w:rPr>
          <w:rFonts w:ascii="Times New Roman" w:hAnsi="Times New Roman"/>
          <w:sz w:val="28"/>
          <w:szCs w:val="28"/>
        </w:rPr>
        <w:t xml:space="preserve"> к</w:t>
      </w:r>
      <w:r w:rsidRPr="00B259B8">
        <w:rPr>
          <w:rFonts w:ascii="Times New Roman" w:hAnsi="Times New Roman"/>
          <w:sz w:val="28"/>
          <w:szCs w:val="28"/>
        </w:rPr>
        <w:t xml:space="preserve"> настоящей пояснительной записке.</w:t>
      </w:r>
    </w:p>
    <w:p w:rsidR="009E6D06" w:rsidRPr="00AD631D" w:rsidRDefault="009E6D06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631D">
        <w:rPr>
          <w:rFonts w:ascii="Times New Roman" w:hAnsi="Times New Roman"/>
          <w:sz w:val="28"/>
          <w:szCs w:val="28"/>
        </w:rPr>
        <w:t>Изменения в рамках Адресной инвестиционной программы на 20</w:t>
      </w:r>
      <w:r>
        <w:rPr>
          <w:rFonts w:ascii="Times New Roman" w:hAnsi="Times New Roman"/>
          <w:sz w:val="28"/>
          <w:szCs w:val="28"/>
        </w:rPr>
        <w:t>18</w:t>
      </w:r>
      <w:r w:rsidRPr="00AD631D">
        <w:rPr>
          <w:rFonts w:ascii="Times New Roman" w:hAnsi="Times New Roman"/>
          <w:sz w:val="28"/>
          <w:szCs w:val="28"/>
        </w:rPr>
        <w:t xml:space="preserve"> год приведены в </w:t>
      </w:r>
      <w:r w:rsidRPr="00E50E1C">
        <w:rPr>
          <w:rFonts w:ascii="Times New Roman" w:hAnsi="Times New Roman"/>
          <w:sz w:val="28"/>
          <w:szCs w:val="28"/>
        </w:rPr>
        <w:t>приложениях 10 и 11</w:t>
      </w:r>
      <w:r w:rsidRPr="00AD631D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</w:p>
    <w:p w:rsidR="000D713F" w:rsidRPr="002C2196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196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 w:rsidRPr="002C2196">
        <w:rPr>
          <w:rFonts w:ascii="Times New Roman" w:hAnsi="Times New Roman"/>
          <w:sz w:val="28"/>
          <w:szCs w:val="28"/>
        </w:rPr>
        <w:t>,</w:t>
      </w:r>
      <w:r w:rsidRPr="002C2196">
        <w:rPr>
          <w:rFonts w:ascii="Times New Roman" w:hAnsi="Times New Roman"/>
          <w:sz w:val="28"/>
          <w:szCs w:val="28"/>
        </w:rPr>
        <w:t xml:space="preserve"> </w:t>
      </w:r>
      <w:r w:rsidRPr="002C2196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2C2196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2C2196">
        <w:rPr>
          <w:rFonts w:ascii="Times New Roman" w:hAnsi="Times New Roman"/>
          <w:sz w:val="28"/>
          <w:szCs w:val="28"/>
        </w:rPr>
        <w:t>на 2018 год</w:t>
      </w:r>
      <w:r w:rsidR="00417778" w:rsidRPr="002C219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C2196">
        <w:rPr>
          <w:rFonts w:ascii="Times New Roman" w:hAnsi="Times New Roman"/>
          <w:sz w:val="28"/>
          <w:szCs w:val="28"/>
        </w:rPr>
        <w:t>составил</w:t>
      </w:r>
      <w:r w:rsidR="00417778" w:rsidRPr="002C2196">
        <w:rPr>
          <w:rFonts w:ascii="Times New Roman" w:hAnsi="Times New Roman"/>
          <w:sz w:val="28"/>
          <w:szCs w:val="28"/>
        </w:rPr>
        <w:t xml:space="preserve"> </w:t>
      </w:r>
      <w:r w:rsidR="00E50E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237 532 363,1</w:t>
      </w:r>
      <w:r w:rsidR="003247C0" w:rsidRPr="000C500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0C500D">
        <w:rPr>
          <w:rFonts w:ascii="Times New Roman" w:hAnsi="Times New Roman"/>
          <w:sz w:val="28"/>
          <w:szCs w:val="28"/>
        </w:rPr>
        <w:t>тыс</w:t>
      </w:r>
      <w:r w:rsidRPr="002C2196">
        <w:rPr>
          <w:rFonts w:ascii="Times New Roman" w:hAnsi="Times New Roman"/>
          <w:sz w:val="28"/>
          <w:szCs w:val="28"/>
        </w:rPr>
        <w:t>. рублей</w:t>
      </w:r>
      <w:r w:rsidR="00417778" w:rsidRPr="002C2196">
        <w:rPr>
          <w:rFonts w:ascii="Times New Roman" w:hAnsi="Times New Roman"/>
          <w:sz w:val="28"/>
          <w:szCs w:val="28"/>
        </w:rPr>
        <w:t xml:space="preserve">. </w:t>
      </w:r>
    </w:p>
    <w:p w:rsidR="000D713F" w:rsidRPr="002C2196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19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C2196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2C2196">
        <w:rPr>
          <w:rFonts w:ascii="Times New Roman" w:hAnsi="Times New Roman"/>
          <w:sz w:val="28"/>
          <w:szCs w:val="28"/>
        </w:rPr>
        <w:t xml:space="preserve"> корректировки доходов и расходов </w:t>
      </w:r>
      <w:r w:rsidR="000C500D">
        <w:rPr>
          <w:rFonts w:ascii="Times New Roman" w:hAnsi="Times New Roman"/>
          <w:sz w:val="28"/>
          <w:szCs w:val="28"/>
        </w:rPr>
        <w:t xml:space="preserve">сложился </w:t>
      </w:r>
      <w:r w:rsidR="000C500D" w:rsidRPr="000C500D">
        <w:rPr>
          <w:rFonts w:ascii="Times New Roman" w:hAnsi="Times New Roman"/>
          <w:b/>
          <w:sz w:val="28"/>
          <w:szCs w:val="28"/>
        </w:rPr>
        <w:t>профицит</w:t>
      </w:r>
      <w:r w:rsidRPr="000C500D">
        <w:rPr>
          <w:rFonts w:ascii="Times New Roman" w:hAnsi="Times New Roman"/>
          <w:b/>
          <w:sz w:val="28"/>
          <w:szCs w:val="28"/>
        </w:rPr>
        <w:t xml:space="preserve"> </w:t>
      </w:r>
      <w:r w:rsidRPr="002C2196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="000C500D">
        <w:rPr>
          <w:rFonts w:ascii="Times New Roman" w:hAnsi="Times New Roman"/>
          <w:sz w:val="28"/>
          <w:szCs w:val="28"/>
        </w:rPr>
        <w:t>и</w:t>
      </w:r>
      <w:r w:rsidR="000A302F" w:rsidRPr="002C2196">
        <w:rPr>
          <w:rFonts w:ascii="Times New Roman" w:hAnsi="Times New Roman"/>
          <w:sz w:val="28"/>
          <w:szCs w:val="28"/>
        </w:rPr>
        <w:t xml:space="preserve"> </w:t>
      </w:r>
      <w:r w:rsidRPr="000C500D">
        <w:rPr>
          <w:rFonts w:ascii="Times New Roman" w:hAnsi="Times New Roman"/>
          <w:sz w:val="28"/>
          <w:szCs w:val="28"/>
        </w:rPr>
        <w:t>составил</w:t>
      </w:r>
      <w:r w:rsidR="000A302F" w:rsidRPr="000C500D">
        <w:rPr>
          <w:rFonts w:ascii="Times New Roman" w:hAnsi="Times New Roman"/>
          <w:sz w:val="28"/>
          <w:szCs w:val="28"/>
        </w:rPr>
        <w:t xml:space="preserve"> </w:t>
      </w:r>
      <w:r w:rsidR="00417778" w:rsidRPr="000C500D">
        <w:rPr>
          <w:rFonts w:ascii="Times New Roman" w:hAnsi="Times New Roman"/>
          <w:sz w:val="28"/>
          <w:szCs w:val="28"/>
        </w:rPr>
        <w:t>(</w:t>
      </w:r>
      <w:r w:rsidR="000C500D" w:rsidRPr="000C500D">
        <w:rPr>
          <w:rFonts w:ascii="Times New Roman" w:hAnsi="Times New Roman"/>
          <w:sz w:val="28"/>
          <w:szCs w:val="28"/>
        </w:rPr>
        <w:t>+</w:t>
      </w:r>
      <w:r w:rsidR="00417778" w:rsidRPr="000C500D">
        <w:rPr>
          <w:rFonts w:ascii="Times New Roman" w:hAnsi="Times New Roman"/>
          <w:sz w:val="28"/>
          <w:szCs w:val="28"/>
        </w:rPr>
        <w:t>)</w:t>
      </w:r>
      <w:r w:rsidR="00E50E1C">
        <w:rPr>
          <w:rFonts w:ascii="Times New Roman" w:hAnsi="Times New Roman"/>
          <w:sz w:val="28"/>
          <w:szCs w:val="28"/>
        </w:rPr>
        <w:t>17 375 466,6</w:t>
      </w:r>
      <w:r w:rsidR="00C50E4B" w:rsidRPr="000C500D">
        <w:rPr>
          <w:rFonts w:ascii="Times New Roman" w:hAnsi="Times New Roman"/>
          <w:sz w:val="28"/>
          <w:szCs w:val="28"/>
        </w:rPr>
        <w:t xml:space="preserve"> </w:t>
      </w:r>
      <w:r w:rsidR="00417778" w:rsidRPr="000C500D">
        <w:rPr>
          <w:rFonts w:ascii="Times New Roman" w:hAnsi="Times New Roman"/>
          <w:sz w:val="28"/>
          <w:szCs w:val="28"/>
        </w:rPr>
        <w:t>тыс</w:t>
      </w:r>
      <w:r w:rsidR="00417778" w:rsidRPr="002C2196">
        <w:rPr>
          <w:rFonts w:ascii="Times New Roman" w:hAnsi="Times New Roman"/>
          <w:sz w:val="28"/>
          <w:szCs w:val="28"/>
        </w:rPr>
        <w:t>. рублей</w:t>
      </w:r>
      <w:r w:rsidR="000A302F" w:rsidRPr="002C2196">
        <w:rPr>
          <w:rFonts w:ascii="Times New Roman" w:hAnsi="Times New Roman"/>
          <w:sz w:val="28"/>
          <w:szCs w:val="28"/>
        </w:rPr>
        <w:t>.</w:t>
      </w:r>
    </w:p>
    <w:p w:rsidR="00A268C7" w:rsidRPr="00970648" w:rsidRDefault="00970648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648">
        <w:rPr>
          <w:rFonts w:ascii="Times New Roman" w:hAnsi="Times New Roman"/>
          <w:sz w:val="28"/>
          <w:szCs w:val="28"/>
        </w:rPr>
        <w:t xml:space="preserve">Внесены изменения в </w:t>
      </w:r>
      <w:r w:rsidR="00A268C7" w:rsidRPr="00970648">
        <w:rPr>
          <w:rFonts w:ascii="Times New Roman" w:hAnsi="Times New Roman"/>
          <w:b/>
          <w:sz w:val="28"/>
          <w:szCs w:val="28"/>
        </w:rPr>
        <w:t>приложение 16</w:t>
      </w:r>
      <w:r w:rsidR="00A268C7" w:rsidRPr="00970648">
        <w:rPr>
          <w:rFonts w:ascii="Times New Roman" w:hAnsi="Times New Roman"/>
          <w:sz w:val="28"/>
          <w:szCs w:val="28"/>
        </w:rPr>
        <w:t xml:space="preserve"> </w:t>
      </w:r>
      <w:r w:rsidRPr="00970648">
        <w:rPr>
          <w:rFonts w:ascii="Times New Roman" w:hAnsi="Times New Roman"/>
          <w:sz w:val="28"/>
          <w:szCs w:val="28"/>
        </w:rPr>
        <w:t>к Закону</w:t>
      </w:r>
      <w:r>
        <w:rPr>
          <w:rFonts w:ascii="Times New Roman" w:hAnsi="Times New Roman"/>
          <w:sz w:val="28"/>
          <w:szCs w:val="28"/>
        </w:rPr>
        <w:t>, что</w:t>
      </w:r>
      <w:r w:rsidRPr="00970648">
        <w:rPr>
          <w:rFonts w:ascii="Times New Roman" w:hAnsi="Times New Roman"/>
          <w:sz w:val="28"/>
          <w:szCs w:val="28"/>
        </w:rPr>
        <w:t xml:space="preserve"> обусловлено изменением </w:t>
      </w:r>
      <w:r w:rsidR="00A268C7" w:rsidRPr="00970648">
        <w:rPr>
          <w:rFonts w:ascii="Times New Roman" w:hAnsi="Times New Roman"/>
          <w:sz w:val="28"/>
          <w:szCs w:val="28"/>
        </w:rPr>
        <w:t xml:space="preserve">состава источников финансирования дефицита бюджета автономного округа в связи с планируемым профицитом бюджета автономного округа. </w:t>
      </w:r>
      <w:proofErr w:type="gramEnd"/>
    </w:p>
    <w:p w:rsidR="00A268C7" w:rsidRPr="00970648" w:rsidRDefault="00970648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70648">
        <w:rPr>
          <w:rFonts w:ascii="Times New Roman" w:hAnsi="Times New Roman"/>
          <w:sz w:val="28"/>
          <w:szCs w:val="28"/>
        </w:rPr>
        <w:t xml:space="preserve">Внесены изменения в </w:t>
      </w:r>
      <w:r w:rsidRPr="00970648">
        <w:rPr>
          <w:rFonts w:ascii="Times New Roman" w:hAnsi="Times New Roman"/>
          <w:b/>
          <w:sz w:val="28"/>
          <w:szCs w:val="28"/>
        </w:rPr>
        <w:t>приложение 32</w:t>
      </w:r>
      <w:r w:rsidRPr="00970648">
        <w:rPr>
          <w:rFonts w:ascii="Times New Roman" w:hAnsi="Times New Roman"/>
          <w:sz w:val="28"/>
          <w:szCs w:val="28"/>
        </w:rPr>
        <w:t xml:space="preserve"> </w:t>
      </w:r>
      <w:r w:rsidR="00A268C7" w:rsidRPr="00970648">
        <w:rPr>
          <w:rFonts w:ascii="Times New Roman" w:hAnsi="Times New Roman"/>
          <w:sz w:val="28"/>
          <w:szCs w:val="28"/>
        </w:rPr>
        <w:t>«Программа государственных внутренних заимствований Ханты-Мансийского автономного округа – Югры на 2018 год и на плановый период 2018 и 2019 годов»</w:t>
      </w:r>
      <w:r w:rsidRPr="00970648">
        <w:rPr>
          <w:rFonts w:ascii="Times New Roman" w:hAnsi="Times New Roman"/>
          <w:sz w:val="28"/>
          <w:szCs w:val="28"/>
        </w:rPr>
        <w:t>, что</w:t>
      </w:r>
      <w:r w:rsidR="00A268C7" w:rsidRPr="00970648">
        <w:rPr>
          <w:rFonts w:ascii="Times New Roman" w:hAnsi="Times New Roman"/>
          <w:sz w:val="28"/>
          <w:szCs w:val="28"/>
        </w:rPr>
        <w:t xml:space="preserve"> обусловлено сокращением объема государственных заимствований.</w:t>
      </w:r>
    </w:p>
    <w:p w:rsidR="000D713F" w:rsidRPr="00880130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5E69C9">
        <w:rPr>
          <w:rFonts w:ascii="Times New Roman" w:hAnsi="Times New Roman"/>
          <w:sz w:val="28"/>
          <w:szCs w:val="28"/>
        </w:rPr>
        <w:t>В связи с внесением изменений, касающихся объема доходов</w:t>
      </w:r>
      <w:r w:rsidR="00BB3F41" w:rsidRPr="005E69C9">
        <w:rPr>
          <w:rFonts w:ascii="Times New Roman" w:hAnsi="Times New Roman"/>
          <w:sz w:val="28"/>
          <w:szCs w:val="28"/>
        </w:rPr>
        <w:t xml:space="preserve"> и</w:t>
      </w:r>
      <w:r w:rsidRPr="005E69C9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изменены: </w:t>
      </w:r>
      <w:r w:rsidRPr="005E69C9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5E69C9">
        <w:rPr>
          <w:rFonts w:ascii="Times New Roman" w:hAnsi="Times New Roman"/>
          <w:b/>
          <w:sz w:val="28"/>
          <w:szCs w:val="28"/>
        </w:rPr>
        <w:t>1</w:t>
      </w:r>
      <w:r w:rsidRPr="00F9541D">
        <w:rPr>
          <w:rFonts w:ascii="Times New Roman" w:hAnsi="Times New Roman"/>
          <w:sz w:val="28"/>
          <w:szCs w:val="28"/>
        </w:rPr>
        <w:t xml:space="preserve">, </w:t>
      </w:r>
      <w:r w:rsidRPr="00F9541D">
        <w:rPr>
          <w:rFonts w:ascii="Times New Roman" w:hAnsi="Times New Roman"/>
          <w:b/>
          <w:sz w:val="28"/>
          <w:szCs w:val="28"/>
        </w:rPr>
        <w:t>статья 4</w:t>
      </w:r>
      <w:r w:rsidRPr="00F9541D">
        <w:rPr>
          <w:rFonts w:ascii="Times New Roman" w:hAnsi="Times New Roman"/>
          <w:sz w:val="28"/>
          <w:szCs w:val="28"/>
        </w:rPr>
        <w:t xml:space="preserve">, </w:t>
      </w:r>
      <w:r w:rsidRPr="00F9541D">
        <w:rPr>
          <w:rFonts w:ascii="Times New Roman" w:hAnsi="Times New Roman"/>
          <w:b/>
          <w:sz w:val="28"/>
          <w:szCs w:val="28"/>
        </w:rPr>
        <w:t>статья 6</w:t>
      </w:r>
      <w:r w:rsidRPr="00F9541D">
        <w:rPr>
          <w:rFonts w:ascii="Times New Roman" w:hAnsi="Times New Roman"/>
          <w:sz w:val="28"/>
          <w:szCs w:val="28"/>
        </w:rPr>
        <w:t>,</w:t>
      </w:r>
      <w:r w:rsidR="00526B66" w:rsidRPr="00F9541D">
        <w:rPr>
          <w:rFonts w:ascii="Times New Roman" w:hAnsi="Times New Roman"/>
          <w:sz w:val="28"/>
          <w:szCs w:val="28"/>
        </w:rPr>
        <w:t xml:space="preserve"> </w:t>
      </w:r>
      <w:r w:rsidR="00526B66" w:rsidRPr="009E6D06">
        <w:rPr>
          <w:rFonts w:ascii="Times New Roman" w:hAnsi="Times New Roman"/>
          <w:b/>
          <w:sz w:val="28"/>
          <w:szCs w:val="28"/>
        </w:rPr>
        <w:t>статья</w:t>
      </w:r>
      <w:r w:rsidR="009E6D06" w:rsidRPr="009E6D06">
        <w:rPr>
          <w:rFonts w:ascii="Times New Roman" w:hAnsi="Times New Roman"/>
          <w:b/>
          <w:sz w:val="28"/>
          <w:szCs w:val="28"/>
        </w:rPr>
        <w:t xml:space="preserve"> 7, </w:t>
      </w:r>
      <w:r w:rsidR="00526B66" w:rsidRPr="00F9541D">
        <w:rPr>
          <w:rFonts w:ascii="Times New Roman" w:hAnsi="Times New Roman"/>
          <w:b/>
          <w:sz w:val="28"/>
          <w:szCs w:val="28"/>
        </w:rPr>
        <w:t xml:space="preserve">статья 12, </w:t>
      </w:r>
      <w:r w:rsidRPr="00F9541D">
        <w:rPr>
          <w:rFonts w:ascii="Times New Roman" w:hAnsi="Times New Roman"/>
          <w:b/>
          <w:sz w:val="28"/>
          <w:szCs w:val="28"/>
        </w:rPr>
        <w:t>приложения</w:t>
      </w:r>
      <w:r w:rsidR="008C6494" w:rsidRPr="00F9541D">
        <w:rPr>
          <w:rFonts w:ascii="Times New Roman" w:hAnsi="Times New Roman"/>
          <w:b/>
          <w:sz w:val="28"/>
          <w:szCs w:val="28"/>
        </w:rPr>
        <w:t xml:space="preserve"> 1,</w:t>
      </w:r>
      <w:r w:rsidRPr="00F9541D">
        <w:rPr>
          <w:rFonts w:ascii="Times New Roman" w:hAnsi="Times New Roman"/>
          <w:b/>
          <w:sz w:val="28"/>
          <w:szCs w:val="28"/>
        </w:rPr>
        <w:t xml:space="preserve"> </w:t>
      </w:r>
      <w:r w:rsidR="00526B66" w:rsidRPr="00F9541D">
        <w:rPr>
          <w:rFonts w:ascii="Times New Roman" w:hAnsi="Times New Roman"/>
          <w:b/>
          <w:sz w:val="28"/>
          <w:szCs w:val="28"/>
        </w:rPr>
        <w:t xml:space="preserve">6, </w:t>
      </w:r>
      <w:r w:rsidRPr="00F9541D">
        <w:rPr>
          <w:rFonts w:ascii="Times New Roman" w:hAnsi="Times New Roman"/>
          <w:b/>
          <w:sz w:val="28"/>
          <w:szCs w:val="28"/>
        </w:rPr>
        <w:t>8,</w:t>
      </w:r>
      <w:r w:rsidR="002723A7" w:rsidRPr="00F9541D">
        <w:rPr>
          <w:rFonts w:ascii="Times New Roman" w:hAnsi="Times New Roman"/>
          <w:b/>
          <w:sz w:val="28"/>
          <w:szCs w:val="28"/>
        </w:rPr>
        <w:t xml:space="preserve"> </w:t>
      </w:r>
      <w:r w:rsidRPr="00F9541D">
        <w:rPr>
          <w:rFonts w:ascii="Times New Roman" w:hAnsi="Times New Roman"/>
          <w:b/>
          <w:sz w:val="28"/>
          <w:szCs w:val="28"/>
        </w:rPr>
        <w:t>10,</w:t>
      </w:r>
      <w:r w:rsidR="002723A7" w:rsidRPr="00F9541D">
        <w:rPr>
          <w:rFonts w:ascii="Times New Roman" w:hAnsi="Times New Roman"/>
          <w:b/>
          <w:sz w:val="28"/>
          <w:szCs w:val="28"/>
        </w:rPr>
        <w:t xml:space="preserve"> </w:t>
      </w:r>
      <w:r w:rsidR="00BB3F41" w:rsidRPr="00F9541D">
        <w:rPr>
          <w:rFonts w:ascii="Times New Roman" w:hAnsi="Times New Roman"/>
          <w:b/>
          <w:sz w:val="28"/>
          <w:szCs w:val="28"/>
        </w:rPr>
        <w:t>14</w:t>
      </w:r>
      <w:r w:rsidRPr="00F9541D">
        <w:rPr>
          <w:rFonts w:ascii="Times New Roman" w:hAnsi="Times New Roman"/>
          <w:b/>
          <w:sz w:val="28"/>
          <w:szCs w:val="28"/>
        </w:rPr>
        <w:t>.</w:t>
      </w:r>
    </w:p>
    <w:p w:rsidR="000D713F" w:rsidRPr="009E6D06" w:rsidRDefault="000D713F" w:rsidP="00970648">
      <w:pPr>
        <w:pStyle w:val="a3"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E6D06">
        <w:rPr>
          <w:rFonts w:ascii="Times New Roman" w:hAnsi="Times New Roman"/>
          <w:sz w:val="28"/>
          <w:szCs w:val="28"/>
        </w:rPr>
        <w:t xml:space="preserve">Также </w:t>
      </w:r>
      <w:r w:rsidR="00625388" w:rsidRPr="009E6D06">
        <w:rPr>
          <w:rFonts w:ascii="Times New Roman" w:hAnsi="Times New Roman"/>
          <w:sz w:val="28"/>
          <w:szCs w:val="28"/>
        </w:rPr>
        <w:t xml:space="preserve">Закон </w:t>
      </w:r>
      <w:r w:rsidR="00625388" w:rsidRPr="009E6D06">
        <w:rPr>
          <w:rFonts w:ascii="Times New Roman" w:hAnsi="Times New Roman"/>
          <w:b/>
          <w:sz w:val="28"/>
          <w:szCs w:val="28"/>
        </w:rPr>
        <w:t>дополнен новым приложени</w:t>
      </w:r>
      <w:r w:rsidR="009E6D06">
        <w:rPr>
          <w:rFonts w:ascii="Times New Roman" w:hAnsi="Times New Roman"/>
          <w:b/>
          <w:sz w:val="28"/>
          <w:szCs w:val="28"/>
        </w:rPr>
        <w:t>е</w:t>
      </w:r>
      <w:r w:rsidRPr="009E6D06">
        <w:rPr>
          <w:rFonts w:ascii="Times New Roman" w:hAnsi="Times New Roman"/>
          <w:b/>
          <w:sz w:val="28"/>
          <w:szCs w:val="28"/>
        </w:rPr>
        <w:t>м 12.</w:t>
      </w:r>
      <w:r w:rsidR="009E6D06">
        <w:rPr>
          <w:rFonts w:ascii="Times New Roman" w:hAnsi="Times New Roman"/>
          <w:b/>
          <w:sz w:val="28"/>
          <w:szCs w:val="28"/>
        </w:rPr>
        <w:t>4</w:t>
      </w:r>
      <w:r w:rsidRPr="009E6D06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 расходов бюджета.</w:t>
      </w:r>
    </w:p>
    <w:p w:rsidR="000D713F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6D06">
        <w:rPr>
          <w:rFonts w:ascii="Times New Roman" w:hAnsi="Times New Roman"/>
          <w:sz w:val="28"/>
          <w:szCs w:val="28"/>
        </w:rPr>
        <w:t>В связи с уточнением расходов на предоставление межбюджетных трансфертов бюджетам муниципальных районов и городских округов внесены поправки в статью 6, а также приложени</w:t>
      </w:r>
      <w:r w:rsidR="0066773F">
        <w:rPr>
          <w:rFonts w:ascii="Times New Roman" w:hAnsi="Times New Roman"/>
          <w:sz w:val="28"/>
          <w:szCs w:val="28"/>
        </w:rPr>
        <w:t>е</w:t>
      </w:r>
      <w:r w:rsidRPr="009E6D06">
        <w:rPr>
          <w:rFonts w:ascii="Times New Roman" w:hAnsi="Times New Roman"/>
          <w:sz w:val="28"/>
          <w:szCs w:val="28"/>
        </w:rPr>
        <w:t xml:space="preserve"> 18 (дополнено приложением 18.</w:t>
      </w:r>
      <w:r w:rsidR="009E6D06" w:rsidRPr="009E6D06">
        <w:rPr>
          <w:rFonts w:ascii="Times New Roman" w:hAnsi="Times New Roman"/>
          <w:sz w:val="28"/>
          <w:szCs w:val="28"/>
        </w:rPr>
        <w:t>4</w:t>
      </w:r>
      <w:r w:rsidRPr="009E6D06">
        <w:rPr>
          <w:rFonts w:ascii="Times New Roman" w:hAnsi="Times New Roman"/>
          <w:sz w:val="28"/>
          <w:szCs w:val="28"/>
        </w:rPr>
        <w:t xml:space="preserve">), </w:t>
      </w:r>
      <w:r w:rsidR="0066773F">
        <w:rPr>
          <w:rFonts w:ascii="Times New Roman" w:hAnsi="Times New Roman"/>
          <w:sz w:val="28"/>
          <w:szCs w:val="28"/>
        </w:rPr>
        <w:t>приложение 20 (</w:t>
      </w:r>
      <w:r w:rsidR="0066773F" w:rsidRPr="009E6D06">
        <w:rPr>
          <w:rFonts w:ascii="Times New Roman" w:hAnsi="Times New Roman"/>
          <w:sz w:val="28"/>
          <w:szCs w:val="28"/>
        </w:rPr>
        <w:t xml:space="preserve">дополнено приложением </w:t>
      </w:r>
      <w:r w:rsidR="0066773F">
        <w:rPr>
          <w:rFonts w:ascii="Times New Roman" w:hAnsi="Times New Roman"/>
          <w:sz w:val="28"/>
          <w:szCs w:val="28"/>
        </w:rPr>
        <w:t>20</w:t>
      </w:r>
      <w:r w:rsidR="0066773F" w:rsidRPr="009E6D06">
        <w:rPr>
          <w:rFonts w:ascii="Times New Roman" w:hAnsi="Times New Roman"/>
          <w:sz w:val="28"/>
          <w:szCs w:val="28"/>
        </w:rPr>
        <w:t>.</w:t>
      </w:r>
      <w:r w:rsidR="0066773F">
        <w:rPr>
          <w:rFonts w:ascii="Times New Roman" w:hAnsi="Times New Roman"/>
          <w:sz w:val="28"/>
          <w:szCs w:val="28"/>
        </w:rPr>
        <w:t xml:space="preserve">1), </w:t>
      </w:r>
      <w:r w:rsidRPr="0066773F">
        <w:rPr>
          <w:rFonts w:ascii="Times New Roman" w:hAnsi="Times New Roman"/>
          <w:sz w:val="28"/>
          <w:szCs w:val="28"/>
        </w:rPr>
        <w:t>26, 28, 30 к Закону.</w:t>
      </w:r>
    </w:p>
    <w:p w:rsidR="00AD71D9" w:rsidRDefault="00AD71D9" w:rsidP="00AD71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Законопроектом предусматривается включение в расходную часть бюджета ассигнований на </w:t>
      </w:r>
      <w:r>
        <w:rPr>
          <w:rFonts w:ascii="Times New Roman" w:hAnsi="Times New Roman"/>
          <w:sz w:val="28"/>
          <w:szCs w:val="28"/>
        </w:rPr>
        <w:t>п</w:t>
      </w:r>
      <w:r w:rsidRPr="00AD71D9">
        <w:rPr>
          <w:rFonts w:ascii="Times New Roman" w:hAnsi="Times New Roman"/>
          <w:sz w:val="28"/>
          <w:szCs w:val="28"/>
        </w:rPr>
        <w:t>редоставление бюджетных инвестиций в уставны</w:t>
      </w:r>
      <w:r>
        <w:rPr>
          <w:rFonts w:ascii="Times New Roman" w:hAnsi="Times New Roman"/>
          <w:sz w:val="28"/>
          <w:szCs w:val="28"/>
        </w:rPr>
        <w:t>е</w:t>
      </w:r>
      <w:r w:rsidRPr="00AD71D9">
        <w:rPr>
          <w:rFonts w:ascii="Times New Roman" w:hAnsi="Times New Roman"/>
          <w:sz w:val="28"/>
          <w:szCs w:val="28"/>
        </w:rPr>
        <w:t xml:space="preserve"> капитал</w:t>
      </w:r>
      <w:r>
        <w:rPr>
          <w:rFonts w:ascii="Times New Roman" w:hAnsi="Times New Roman"/>
          <w:sz w:val="28"/>
          <w:szCs w:val="28"/>
        </w:rPr>
        <w:t>ы</w:t>
      </w:r>
      <w:r w:rsidRPr="00AD71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акционерных обществ:</w:t>
      </w:r>
    </w:p>
    <w:p w:rsidR="00AD71D9" w:rsidRPr="009C75B3" w:rsidRDefault="00AC7A91" w:rsidP="00AD71D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D71D9" w:rsidRPr="00AD71D9">
        <w:rPr>
          <w:rFonts w:ascii="Times New Roman" w:hAnsi="Times New Roman"/>
          <w:sz w:val="28"/>
          <w:szCs w:val="28"/>
        </w:rPr>
        <w:t>редоставление бюджетных инвестиций в уставный капитал акционерного общества «Аэропорт Белоярский» в целях недопущения прекращения полетов воздушных судов, обеспечения безопасности полетов на аэродроме г. Белоярский</w:t>
      </w:r>
      <w:r w:rsidR="00AD71D9" w:rsidRPr="009C75B3">
        <w:rPr>
          <w:rFonts w:ascii="Times New Roman" w:hAnsi="Times New Roman"/>
          <w:sz w:val="28"/>
          <w:szCs w:val="28"/>
        </w:rPr>
        <w:t>;</w:t>
      </w:r>
    </w:p>
    <w:p w:rsidR="00AD71D9" w:rsidRPr="00AD71D9" w:rsidRDefault="00AC7A91" w:rsidP="00AD71D9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AD71D9" w:rsidRPr="00E21040">
        <w:rPr>
          <w:rFonts w:ascii="Times New Roman" w:hAnsi="Times New Roman"/>
          <w:sz w:val="28"/>
          <w:szCs w:val="28"/>
        </w:rPr>
        <w:t xml:space="preserve">редоставление бюджетных инвестиций в уставный капитал акционерного общества «Ипотечное агентство Югры» в целях формирования фонда наемных домов на территории Ханты-Мансийского автономного округа </w:t>
      </w:r>
      <w:r>
        <w:rPr>
          <w:rFonts w:ascii="Times New Roman" w:hAnsi="Times New Roman"/>
          <w:sz w:val="28"/>
          <w:szCs w:val="28"/>
        </w:rPr>
        <w:t>–</w:t>
      </w:r>
      <w:r w:rsidR="00AD71D9" w:rsidRPr="00E21040">
        <w:rPr>
          <w:rFonts w:ascii="Times New Roman" w:hAnsi="Times New Roman"/>
          <w:sz w:val="28"/>
          <w:szCs w:val="28"/>
        </w:rPr>
        <w:t xml:space="preserve"> Югры</w:t>
      </w:r>
      <w:r w:rsidR="00AD71D9">
        <w:rPr>
          <w:rFonts w:ascii="Times New Roman" w:hAnsi="Times New Roman"/>
          <w:sz w:val="28"/>
          <w:szCs w:val="28"/>
        </w:rPr>
        <w:t>;</w:t>
      </w:r>
    </w:p>
    <w:p w:rsidR="00AD71D9" w:rsidRPr="009C75B3" w:rsidRDefault="00AC7A91" w:rsidP="00AD71D9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</w:t>
      </w:r>
      <w:r w:rsidR="00AD71D9" w:rsidRPr="00E21040">
        <w:rPr>
          <w:rFonts w:ascii="Times New Roman" w:hAnsi="Times New Roman"/>
          <w:sz w:val="28"/>
          <w:szCs w:val="28"/>
        </w:rPr>
        <w:t xml:space="preserve">редоставление бюджетных инвестиций в уставный капитал акционерного общества «Реабилитационно-технический центр» в целях  реконструкции производственного помещения под размещение оборудования </w:t>
      </w:r>
      <w:r w:rsidR="00AD71D9" w:rsidRPr="00E21040">
        <w:rPr>
          <w:rFonts w:ascii="Times New Roman" w:hAnsi="Times New Roman"/>
          <w:sz w:val="28"/>
          <w:szCs w:val="28"/>
        </w:rPr>
        <w:lastRenderedPageBreak/>
        <w:t>в рамках реализации инвестиционного проекта «Открытие фабрики ортопедической обуви»</w:t>
      </w:r>
      <w:r w:rsidR="00AD71D9">
        <w:rPr>
          <w:rFonts w:ascii="Times New Roman" w:hAnsi="Times New Roman"/>
          <w:sz w:val="28"/>
          <w:szCs w:val="28"/>
        </w:rPr>
        <w:t>,</w:t>
      </w:r>
    </w:p>
    <w:p w:rsidR="00AD71D9" w:rsidRPr="00645E8B" w:rsidRDefault="00AD71D9" w:rsidP="00AD71D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связи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 </w:t>
      </w:r>
      <w:r w:rsidRPr="00645E8B">
        <w:rPr>
          <w:rFonts w:ascii="Times New Roman" w:hAnsi="Times New Roman"/>
          <w:sz w:val="28"/>
          <w:szCs w:val="28"/>
        </w:rPr>
        <w:t>закон о бюджете</w:t>
      </w:r>
      <w:r>
        <w:rPr>
          <w:rFonts w:ascii="Times New Roman" w:hAnsi="Times New Roman"/>
          <w:sz w:val="28"/>
          <w:szCs w:val="28"/>
        </w:rPr>
        <w:t>,</w:t>
      </w:r>
      <w:r w:rsidRPr="00645E8B">
        <w:rPr>
          <w:rFonts w:ascii="Times New Roman" w:hAnsi="Times New Roman"/>
          <w:sz w:val="28"/>
          <w:szCs w:val="28"/>
        </w:rPr>
        <w:t xml:space="preserve"> в соответствии с требованиями статьи 80 Бюджетного Кодекса РФ</w:t>
      </w:r>
      <w:r>
        <w:rPr>
          <w:rFonts w:ascii="Times New Roman" w:hAnsi="Times New Roman"/>
          <w:sz w:val="28"/>
          <w:szCs w:val="28"/>
        </w:rPr>
        <w:t>,</w:t>
      </w:r>
      <w:r w:rsidRPr="00645E8B">
        <w:rPr>
          <w:rFonts w:ascii="Times New Roman" w:hAnsi="Times New Roman"/>
          <w:sz w:val="28"/>
          <w:szCs w:val="28"/>
        </w:rPr>
        <w:t xml:space="preserve"> дополнен подпунктом </w:t>
      </w:r>
      <w:r>
        <w:rPr>
          <w:rFonts w:ascii="Times New Roman" w:hAnsi="Times New Roman"/>
          <w:sz w:val="28"/>
          <w:szCs w:val="28"/>
        </w:rPr>
        <w:t>9</w:t>
      </w:r>
      <w:r w:rsidRPr="00645E8B">
        <w:rPr>
          <w:rFonts w:ascii="Times New Roman" w:hAnsi="Times New Roman"/>
          <w:sz w:val="28"/>
          <w:szCs w:val="28"/>
        </w:rPr>
        <w:t xml:space="preserve"> </w:t>
      </w:r>
      <w:r w:rsidRPr="00645E8B">
        <w:rPr>
          <w:rFonts w:ascii="Times New Roman" w:hAnsi="Times New Roman"/>
          <w:b/>
          <w:sz w:val="28"/>
          <w:szCs w:val="28"/>
        </w:rPr>
        <w:t>статьи 4</w:t>
      </w:r>
      <w:r w:rsidRPr="00645E8B">
        <w:rPr>
          <w:rFonts w:ascii="Times New Roman" w:hAnsi="Times New Roman"/>
          <w:sz w:val="28"/>
          <w:szCs w:val="28"/>
        </w:rPr>
        <w:t xml:space="preserve"> и приложением 3</w:t>
      </w:r>
      <w:r>
        <w:rPr>
          <w:rFonts w:ascii="Times New Roman" w:hAnsi="Times New Roman"/>
          <w:sz w:val="28"/>
          <w:szCs w:val="28"/>
        </w:rPr>
        <w:t>4</w:t>
      </w:r>
      <w:r w:rsidRPr="00645E8B">
        <w:rPr>
          <w:rFonts w:ascii="Times New Roman" w:hAnsi="Times New Roman"/>
          <w:sz w:val="28"/>
          <w:szCs w:val="28"/>
        </w:rPr>
        <w:t>.</w:t>
      </w: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12BC" w:rsidRDefault="000B12BC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495"/>
        <w:gridCol w:w="4111"/>
      </w:tblGrid>
      <w:tr w:rsidR="000B12BC" w:rsidRPr="00162DE2" w:rsidTr="008473B8">
        <w:tc>
          <w:tcPr>
            <w:tcW w:w="5495" w:type="dxa"/>
          </w:tcPr>
          <w:p w:rsidR="000B12BC" w:rsidRDefault="000B12BC" w:rsidP="008473B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</w:t>
            </w:r>
            <w:r w:rsidRPr="00DB01CF">
              <w:rPr>
                <w:rFonts w:ascii="Times New Roman" w:hAnsi="Times New Roman"/>
                <w:bCs/>
                <w:iCs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Департамента финансов – </w:t>
            </w:r>
          </w:p>
          <w:p w:rsidR="000B12BC" w:rsidRPr="00DB01CF" w:rsidRDefault="000B12BC" w:rsidP="008473B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заместитель Губернатора Ханты-Мансийского автономного округа – Югры </w:t>
            </w:r>
          </w:p>
        </w:tc>
        <w:tc>
          <w:tcPr>
            <w:tcW w:w="4111" w:type="dxa"/>
            <w:vAlign w:val="bottom"/>
          </w:tcPr>
          <w:p w:rsidR="000B12BC" w:rsidRPr="00DB01CF" w:rsidRDefault="000B12BC" w:rsidP="008473B8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В.А.Дюдина</w:t>
            </w:r>
            <w:proofErr w:type="spellEnd"/>
          </w:p>
        </w:tc>
      </w:tr>
    </w:tbl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854D6" w:rsidRDefault="007854D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12BC" w:rsidRPr="00093793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93793">
        <w:rPr>
          <w:rFonts w:ascii="Times New Roman" w:hAnsi="Times New Roman"/>
          <w:sz w:val="16"/>
          <w:szCs w:val="16"/>
        </w:rPr>
        <w:t>Исполнител</w:t>
      </w:r>
      <w:r>
        <w:rPr>
          <w:rFonts w:ascii="Times New Roman" w:hAnsi="Times New Roman"/>
          <w:sz w:val="16"/>
          <w:szCs w:val="16"/>
        </w:rPr>
        <w:t>и</w:t>
      </w:r>
      <w:r w:rsidRPr="00093793">
        <w:rPr>
          <w:rFonts w:ascii="Times New Roman" w:hAnsi="Times New Roman"/>
          <w:sz w:val="16"/>
          <w:szCs w:val="16"/>
        </w:rPr>
        <w:t>: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</w:t>
      </w:r>
      <w:r w:rsidRPr="006C55CC">
        <w:rPr>
          <w:rFonts w:ascii="Times New Roman" w:hAnsi="Times New Roman"/>
          <w:sz w:val="16"/>
          <w:szCs w:val="16"/>
        </w:rPr>
        <w:t>ачальник</w:t>
      </w:r>
      <w:r>
        <w:rPr>
          <w:rFonts w:ascii="Times New Roman" w:hAnsi="Times New Roman"/>
          <w:sz w:val="16"/>
          <w:szCs w:val="16"/>
        </w:rPr>
        <w:t xml:space="preserve"> отдела</w:t>
      </w:r>
      <w:r w:rsidRPr="006C55CC">
        <w:rPr>
          <w:rFonts w:ascii="Times New Roman" w:hAnsi="Times New Roman"/>
          <w:sz w:val="16"/>
          <w:szCs w:val="16"/>
        </w:rPr>
        <w:t xml:space="preserve"> сводного бюджетного планирования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Шубная Юлия Петровна</w:t>
      </w:r>
      <w:r w:rsidRPr="006C55CC">
        <w:rPr>
          <w:rFonts w:ascii="Times New Roman" w:hAnsi="Times New Roman"/>
          <w:sz w:val="16"/>
          <w:szCs w:val="16"/>
        </w:rPr>
        <w:t>, тел. 39-22-</w:t>
      </w:r>
      <w:r>
        <w:rPr>
          <w:rFonts w:ascii="Times New Roman" w:hAnsi="Times New Roman"/>
          <w:sz w:val="16"/>
          <w:szCs w:val="16"/>
        </w:rPr>
        <w:t>19</w:t>
      </w:r>
      <w:r w:rsidRPr="006C55CC">
        <w:rPr>
          <w:rFonts w:ascii="Times New Roman" w:hAnsi="Times New Roman"/>
          <w:sz w:val="16"/>
          <w:szCs w:val="16"/>
        </w:rPr>
        <w:t xml:space="preserve">, 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начальник Управления казначейского исполнения бюджета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Цема Ольга Владимировна, тел. 39-21-86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B12BC" w:rsidRPr="00D31613" w:rsidRDefault="001E3010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proofErr w:type="spellStart"/>
      <w:r>
        <w:rPr>
          <w:rFonts w:ascii="Times New Roman" w:hAnsi="Times New Roman"/>
          <w:sz w:val="16"/>
          <w:szCs w:val="16"/>
        </w:rPr>
        <w:t>зам</w:t>
      </w:r>
      <w:proofErr w:type="gramStart"/>
      <w:r>
        <w:rPr>
          <w:rFonts w:ascii="Times New Roman" w:hAnsi="Times New Roman"/>
          <w:sz w:val="16"/>
          <w:szCs w:val="16"/>
        </w:rPr>
        <w:t>.н</w:t>
      </w:r>
      <w:proofErr w:type="gramEnd"/>
      <w:r>
        <w:rPr>
          <w:rFonts w:ascii="Times New Roman" w:hAnsi="Times New Roman"/>
          <w:sz w:val="16"/>
          <w:szCs w:val="16"/>
        </w:rPr>
        <w:t>ачальника</w:t>
      </w:r>
      <w:proofErr w:type="spellEnd"/>
      <w:r w:rsidR="000B12BC">
        <w:rPr>
          <w:rFonts w:ascii="Times New Roman" w:hAnsi="Times New Roman"/>
          <w:sz w:val="16"/>
          <w:szCs w:val="16"/>
        </w:rPr>
        <w:t xml:space="preserve"> отдела</w:t>
      </w:r>
      <w:r w:rsidR="000B12BC" w:rsidRPr="00D31613">
        <w:rPr>
          <w:rFonts w:ascii="Times New Roman" w:hAnsi="Times New Roman"/>
          <w:sz w:val="16"/>
          <w:szCs w:val="16"/>
        </w:rPr>
        <w:t xml:space="preserve"> планирования и анализа доходов </w:t>
      </w:r>
    </w:p>
    <w:p w:rsidR="000B12BC" w:rsidRDefault="000B12BC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консолидированного бюджета</w:t>
      </w:r>
    </w:p>
    <w:p w:rsidR="000B12BC" w:rsidRDefault="001E3010" w:rsidP="000B12B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Марон Надежда Николаевна</w:t>
      </w:r>
      <w:r w:rsidR="000B12BC">
        <w:rPr>
          <w:rFonts w:ascii="Times New Roman" w:hAnsi="Times New Roman"/>
          <w:sz w:val="16"/>
          <w:szCs w:val="16"/>
        </w:rPr>
        <w:t>, т</w:t>
      </w:r>
      <w:r w:rsidR="000B12BC" w:rsidRPr="00D31613">
        <w:rPr>
          <w:rFonts w:ascii="Times New Roman" w:hAnsi="Times New Roman"/>
          <w:sz w:val="16"/>
          <w:szCs w:val="16"/>
        </w:rPr>
        <w:t>ел. 39-</w:t>
      </w:r>
      <w:r>
        <w:rPr>
          <w:rFonts w:ascii="Times New Roman" w:hAnsi="Times New Roman"/>
          <w:sz w:val="16"/>
          <w:szCs w:val="16"/>
        </w:rPr>
        <w:t>22</w:t>
      </w:r>
      <w:r w:rsidR="000B12BC" w:rsidRPr="00D31613">
        <w:rPr>
          <w:rFonts w:ascii="Times New Roman" w:hAnsi="Times New Roman"/>
          <w:sz w:val="16"/>
          <w:szCs w:val="16"/>
        </w:rPr>
        <w:t>-</w:t>
      </w:r>
      <w:r>
        <w:rPr>
          <w:rFonts w:ascii="Times New Roman" w:hAnsi="Times New Roman"/>
          <w:sz w:val="16"/>
          <w:szCs w:val="16"/>
        </w:rPr>
        <w:t>35</w:t>
      </w:r>
    </w:p>
    <w:sectPr w:rsidR="000B12BC" w:rsidSect="00D6482D">
      <w:headerReference w:type="default" r:id="rId11"/>
      <w:pgSz w:w="11906" w:h="16838" w:code="9"/>
      <w:pgMar w:top="851" w:right="851" w:bottom="1021" w:left="1588" w:header="567" w:footer="567" w:gutter="0"/>
      <w:pgNumType w:start="9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2E" w:rsidRDefault="00A8342E" w:rsidP="005272AD">
      <w:pPr>
        <w:spacing w:after="0" w:line="240" w:lineRule="auto"/>
      </w:pPr>
      <w:r>
        <w:separator/>
      </w:r>
    </w:p>
  </w:endnote>
  <w:end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2E" w:rsidRDefault="00A8342E" w:rsidP="005272AD">
      <w:pPr>
        <w:spacing w:after="0" w:line="240" w:lineRule="auto"/>
      </w:pPr>
      <w:r>
        <w:separator/>
      </w:r>
    </w:p>
  </w:footnote>
  <w:foot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7C6B29" w:rsidRPr="007E0AD6" w:rsidRDefault="007C6B29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D6482D">
          <w:rPr>
            <w:rFonts w:ascii="Times New Roman" w:hAnsi="Times New Roman"/>
            <w:noProof/>
            <w:sz w:val="24"/>
            <w:szCs w:val="24"/>
          </w:rPr>
          <w:t>977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30A12"/>
    <w:rsid w:val="000310CC"/>
    <w:rsid w:val="00031649"/>
    <w:rsid w:val="00032D3E"/>
    <w:rsid w:val="00033DF8"/>
    <w:rsid w:val="00035131"/>
    <w:rsid w:val="000364B8"/>
    <w:rsid w:val="0003680D"/>
    <w:rsid w:val="00036F11"/>
    <w:rsid w:val="00037739"/>
    <w:rsid w:val="00040A6D"/>
    <w:rsid w:val="000413F1"/>
    <w:rsid w:val="0004154C"/>
    <w:rsid w:val="00041FE8"/>
    <w:rsid w:val="00043709"/>
    <w:rsid w:val="00043DAD"/>
    <w:rsid w:val="0004409A"/>
    <w:rsid w:val="000469BD"/>
    <w:rsid w:val="000529EF"/>
    <w:rsid w:val="00053EE5"/>
    <w:rsid w:val="0005400A"/>
    <w:rsid w:val="00054D02"/>
    <w:rsid w:val="00054FF8"/>
    <w:rsid w:val="0005553D"/>
    <w:rsid w:val="00056DF3"/>
    <w:rsid w:val="00057F98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27AC"/>
    <w:rsid w:val="00093793"/>
    <w:rsid w:val="00096121"/>
    <w:rsid w:val="000975BE"/>
    <w:rsid w:val="000A03B0"/>
    <w:rsid w:val="000A0867"/>
    <w:rsid w:val="000A10EA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B12BC"/>
    <w:rsid w:val="000B1D65"/>
    <w:rsid w:val="000B3FD9"/>
    <w:rsid w:val="000B7026"/>
    <w:rsid w:val="000B7E5B"/>
    <w:rsid w:val="000C0D89"/>
    <w:rsid w:val="000C3D8B"/>
    <w:rsid w:val="000C500D"/>
    <w:rsid w:val="000C608E"/>
    <w:rsid w:val="000C6E67"/>
    <w:rsid w:val="000C7D2D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867"/>
    <w:rsid w:val="000E5F9B"/>
    <w:rsid w:val="000E68FA"/>
    <w:rsid w:val="000F0B7A"/>
    <w:rsid w:val="000F2B13"/>
    <w:rsid w:val="000F2D18"/>
    <w:rsid w:val="000F426E"/>
    <w:rsid w:val="000F476E"/>
    <w:rsid w:val="000F50E8"/>
    <w:rsid w:val="000F5AFB"/>
    <w:rsid w:val="000F6AE6"/>
    <w:rsid w:val="000F75A4"/>
    <w:rsid w:val="001003E1"/>
    <w:rsid w:val="00100882"/>
    <w:rsid w:val="00101189"/>
    <w:rsid w:val="00104737"/>
    <w:rsid w:val="00107CD2"/>
    <w:rsid w:val="00110010"/>
    <w:rsid w:val="0011016A"/>
    <w:rsid w:val="0011081F"/>
    <w:rsid w:val="00112B75"/>
    <w:rsid w:val="0011373B"/>
    <w:rsid w:val="00113BCE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469F"/>
    <w:rsid w:val="001247D5"/>
    <w:rsid w:val="00124840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D24CE"/>
    <w:rsid w:val="001D26C5"/>
    <w:rsid w:val="001D27D1"/>
    <w:rsid w:val="001D31EF"/>
    <w:rsid w:val="001D3430"/>
    <w:rsid w:val="001D44AA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4372"/>
    <w:rsid w:val="001E4F4F"/>
    <w:rsid w:val="001E55D4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212C"/>
    <w:rsid w:val="0022414F"/>
    <w:rsid w:val="00224F31"/>
    <w:rsid w:val="00226442"/>
    <w:rsid w:val="0022721F"/>
    <w:rsid w:val="00231C08"/>
    <w:rsid w:val="00231C5B"/>
    <w:rsid w:val="0023245E"/>
    <w:rsid w:val="00232EF3"/>
    <w:rsid w:val="00236515"/>
    <w:rsid w:val="002404EC"/>
    <w:rsid w:val="00245671"/>
    <w:rsid w:val="0024605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79BB"/>
    <w:rsid w:val="00270BD1"/>
    <w:rsid w:val="00271AFF"/>
    <w:rsid w:val="002723A7"/>
    <w:rsid w:val="00272B07"/>
    <w:rsid w:val="00273AD5"/>
    <w:rsid w:val="00281841"/>
    <w:rsid w:val="00281BE9"/>
    <w:rsid w:val="00285947"/>
    <w:rsid w:val="002860D8"/>
    <w:rsid w:val="002901D9"/>
    <w:rsid w:val="00290AFE"/>
    <w:rsid w:val="00291461"/>
    <w:rsid w:val="00291545"/>
    <w:rsid w:val="00292172"/>
    <w:rsid w:val="00293E35"/>
    <w:rsid w:val="00296D76"/>
    <w:rsid w:val="00297111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B079D"/>
    <w:rsid w:val="002B1B35"/>
    <w:rsid w:val="002B316B"/>
    <w:rsid w:val="002B40D6"/>
    <w:rsid w:val="002B4F31"/>
    <w:rsid w:val="002B514E"/>
    <w:rsid w:val="002B610A"/>
    <w:rsid w:val="002B675A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662"/>
    <w:rsid w:val="002D3E3E"/>
    <w:rsid w:val="002D54BE"/>
    <w:rsid w:val="002E15E5"/>
    <w:rsid w:val="002E1F11"/>
    <w:rsid w:val="002E27EB"/>
    <w:rsid w:val="002E2B48"/>
    <w:rsid w:val="002E30A0"/>
    <w:rsid w:val="002E54DA"/>
    <w:rsid w:val="002E6091"/>
    <w:rsid w:val="002E744D"/>
    <w:rsid w:val="002F1310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FCA"/>
    <w:rsid w:val="003048A0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7E37"/>
    <w:rsid w:val="003E021D"/>
    <w:rsid w:val="003E0C82"/>
    <w:rsid w:val="003E3AF8"/>
    <w:rsid w:val="003E3EE2"/>
    <w:rsid w:val="003E6D5F"/>
    <w:rsid w:val="003F3FD6"/>
    <w:rsid w:val="003F58EB"/>
    <w:rsid w:val="003F7174"/>
    <w:rsid w:val="004010E0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349E"/>
    <w:rsid w:val="00483791"/>
    <w:rsid w:val="00484303"/>
    <w:rsid w:val="00484893"/>
    <w:rsid w:val="00484F04"/>
    <w:rsid w:val="00486A8C"/>
    <w:rsid w:val="004872E2"/>
    <w:rsid w:val="0049058E"/>
    <w:rsid w:val="00491922"/>
    <w:rsid w:val="00491B28"/>
    <w:rsid w:val="00491D8E"/>
    <w:rsid w:val="0049337D"/>
    <w:rsid w:val="00494593"/>
    <w:rsid w:val="00494D5F"/>
    <w:rsid w:val="00495934"/>
    <w:rsid w:val="00496FA1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723B"/>
    <w:rsid w:val="004C16FE"/>
    <w:rsid w:val="004C45D6"/>
    <w:rsid w:val="004C4BB8"/>
    <w:rsid w:val="004D08C7"/>
    <w:rsid w:val="004D1249"/>
    <w:rsid w:val="004D2BC3"/>
    <w:rsid w:val="004D414B"/>
    <w:rsid w:val="004D59FF"/>
    <w:rsid w:val="004D5CA6"/>
    <w:rsid w:val="004D67C3"/>
    <w:rsid w:val="004E0273"/>
    <w:rsid w:val="004E4399"/>
    <w:rsid w:val="004E5BCB"/>
    <w:rsid w:val="004E6240"/>
    <w:rsid w:val="004F076F"/>
    <w:rsid w:val="004F13A3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AF3"/>
    <w:rsid w:val="00503922"/>
    <w:rsid w:val="00504020"/>
    <w:rsid w:val="00505D3F"/>
    <w:rsid w:val="00512CA3"/>
    <w:rsid w:val="0051494A"/>
    <w:rsid w:val="00515337"/>
    <w:rsid w:val="005173D3"/>
    <w:rsid w:val="0051757F"/>
    <w:rsid w:val="00520033"/>
    <w:rsid w:val="00520876"/>
    <w:rsid w:val="005214FD"/>
    <w:rsid w:val="0052156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ECA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6D"/>
    <w:rsid w:val="0055043F"/>
    <w:rsid w:val="00550CD7"/>
    <w:rsid w:val="005519A1"/>
    <w:rsid w:val="0055389A"/>
    <w:rsid w:val="00554212"/>
    <w:rsid w:val="00556D1C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44B0"/>
    <w:rsid w:val="00575870"/>
    <w:rsid w:val="00581D35"/>
    <w:rsid w:val="00582C96"/>
    <w:rsid w:val="00582F08"/>
    <w:rsid w:val="005830FA"/>
    <w:rsid w:val="00587392"/>
    <w:rsid w:val="00590A1C"/>
    <w:rsid w:val="00591D0B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60E1"/>
    <w:rsid w:val="005B62BE"/>
    <w:rsid w:val="005B6B03"/>
    <w:rsid w:val="005B7754"/>
    <w:rsid w:val="005C030D"/>
    <w:rsid w:val="005C1C47"/>
    <w:rsid w:val="005C23D5"/>
    <w:rsid w:val="005C4369"/>
    <w:rsid w:val="005C4E00"/>
    <w:rsid w:val="005C697A"/>
    <w:rsid w:val="005C6B50"/>
    <w:rsid w:val="005C7FD2"/>
    <w:rsid w:val="005D01E8"/>
    <w:rsid w:val="005D2464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69C9"/>
    <w:rsid w:val="005F1049"/>
    <w:rsid w:val="005F30CD"/>
    <w:rsid w:val="005F4247"/>
    <w:rsid w:val="005F58A5"/>
    <w:rsid w:val="005F75FF"/>
    <w:rsid w:val="005F7FF2"/>
    <w:rsid w:val="0060042F"/>
    <w:rsid w:val="00601CD4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2AA9"/>
    <w:rsid w:val="00622CD8"/>
    <w:rsid w:val="00623980"/>
    <w:rsid w:val="00625388"/>
    <w:rsid w:val="00625F76"/>
    <w:rsid w:val="00631523"/>
    <w:rsid w:val="006324DC"/>
    <w:rsid w:val="006350F8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1246"/>
    <w:rsid w:val="00651271"/>
    <w:rsid w:val="006514A5"/>
    <w:rsid w:val="00652C2B"/>
    <w:rsid w:val="0065382B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F1"/>
    <w:rsid w:val="006C51A3"/>
    <w:rsid w:val="006C55CC"/>
    <w:rsid w:val="006C57FA"/>
    <w:rsid w:val="006C68EB"/>
    <w:rsid w:val="006D1CED"/>
    <w:rsid w:val="006D2346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6700"/>
    <w:rsid w:val="00707669"/>
    <w:rsid w:val="00712196"/>
    <w:rsid w:val="00712D27"/>
    <w:rsid w:val="007137C8"/>
    <w:rsid w:val="00715EDC"/>
    <w:rsid w:val="0071727B"/>
    <w:rsid w:val="00722A6E"/>
    <w:rsid w:val="00722CBE"/>
    <w:rsid w:val="007232F7"/>
    <w:rsid w:val="007236E8"/>
    <w:rsid w:val="007237DF"/>
    <w:rsid w:val="0072380D"/>
    <w:rsid w:val="007244E9"/>
    <w:rsid w:val="007270E4"/>
    <w:rsid w:val="00730536"/>
    <w:rsid w:val="007309D5"/>
    <w:rsid w:val="007323A3"/>
    <w:rsid w:val="00734B64"/>
    <w:rsid w:val="00736D73"/>
    <w:rsid w:val="0073756C"/>
    <w:rsid w:val="007378B8"/>
    <w:rsid w:val="00737A62"/>
    <w:rsid w:val="0074132A"/>
    <w:rsid w:val="007428FC"/>
    <w:rsid w:val="00743BA9"/>
    <w:rsid w:val="007442E0"/>
    <w:rsid w:val="007459C0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3AC"/>
    <w:rsid w:val="007658DC"/>
    <w:rsid w:val="00767F88"/>
    <w:rsid w:val="00770190"/>
    <w:rsid w:val="00771401"/>
    <w:rsid w:val="00774B3B"/>
    <w:rsid w:val="0077690D"/>
    <w:rsid w:val="00777964"/>
    <w:rsid w:val="00780B4F"/>
    <w:rsid w:val="00782798"/>
    <w:rsid w:val="00784A52"/>
    <w:rsid w:val="007854D6"/>
    <w:rsid w:val="00785AAD"/>
    <w:rsid w:val="0079042F"/>
    <w:rsid w:val="00791A7D"/>
    <w:rsid w:val="00792136"/>
    <w:rsid w:val="00792DC6"/>
    <w:rsid w:val="00794FF2"/>
    <w:rsid w:val="007955A0"/>
    <w:rsid w:val="00795BF8"/>
    <w:rsid w:val="007A16EA"/>
    <w:rsid w:val="007A41AE"/>
    <w:rsid w:val="007A5094"/>
    <w:rsid w:val="007A521D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2B4E"/>
    <w:rsid w:val="007D382E"/>
    <w:rsid w:val="007D384E"/>
    <w:rsid w:val="007D41A8"/>
    <w:rsid w:val="007D4D92"/>
    <w:rsid w:val="007E0AD6"/>
    <w:rsid w:val="007E0D64"/>
    <w:rsid w:val="007E15EA"/>
    <w:rsid w:val="007E398D"/>
    <w:rsid w:val="007E4B79"/>
    <w:rsid w:val="007E5F14"/>
    <w:rsid w:val="007E67BF"/>
    <w:rsid w:val="007F14B1"/>
    <w:rsid w:val="007F3A01"/>
    <w:rsid w:val="007F421E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154A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52ED"/>
    <w:rsid w:val="00846047"/>
    <w:rsid w:val="0084679B"/>
    <w:rsid w:val="00847967"/>
    <w:rsid w:val="0085436B"/>
    <w:rsid w:val="00857151"/>
    <w:rsid w:val="00860CF6"/>
    <w:rsid w:val="00861B8D"/>
    <w:rsid w:val="008633AC"/>
    <w:rsid w:val="00863EA1"/>
    <w:rsid w:val="0086554B"/>
    <w:rsid w:val="008659F9"/>
    <w:rsid w:val="00867EA0"/>
    <w:rsid w:val="008709E0"/>
    <w:rsid w:val="00873159"/>
    <w:rsid w:val="0087407A"/>
    <w:rsid w:val="00875709"/>
    <w:rsid w:val="008765CA"/>
    <w:rsid w:val="00876A05"/>
    <w:rsid w:val="00877AC1"/>
    <w:rsid w:val="00880130"/>
    <w:rsid w:val="0088020C"/>
    <w:rsid w:val="008816B7"/>
    <w:rsid w:val="0088218A"/>
    <w:rsid w:val="00883B50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1738"/>
    <w:rsid w:val="008A1F71"/>
    <w:rsid w:val="008A311B"/>
    <w:rsid w:val="008A34EA"/>
    <w:rsid w:val="008A41E0"/>
    <w:rsid w:val="008A6BFB"/>
    <w:rsid w:val="008A7E86"/>
    <w:rsid w:val="008B0566"/>
    <w:rsid w:val="008B073E"/>
    <w:rsid w:val="008B0E12"/>
    <w:rsid w:val="008B1426"/>
    <w:rsid w:val="008B1512"/>
    <w:rsid w:val="008B28AA"/>
    <w:rsid w:val="008B3409"/>
    <w:rsid w:val="008B3C53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F97"/>
    <w:rsid w:val="008D149D"/>
    <w:rsid w:val="008D180E"/>
    <w:rsid w:val="008D1E60"/>
    <w:rsid w:val="008D46AC"/>
    <w:rsid w:val="008D51E4"/>
    <w:rsid w:val="008D5508"/>
    <w:rsid w:val="008D5E5A"/>
    <w:rsid w:val="008D66C0"/>
    <w:rsid w:val="008D77AF"/>
    <w:rsid w:val="008E1033"/>
    <w:rsid w:val="008E357C"/>
    <w:rsid w:val="008E49E5"/>
    <w:rsid w:val="008E570C"/>
    <w:rsid w:val="008E5713"/>
    <w:rsid w:val="008E6047"/>
    <w:rsid w:val="008E63E5"/>
    <w:rsid w:val="008F1007"/>
    <w:rsid w:val="008F171A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E0E"/>
    <w:rsid w:val="00945646"/>
    <w:rsid w:val="009468A0"/>
    <w:rsid w:val="00950271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94CBB"/>
    <w:rsid w:val="00994E35"/>
    <w:rsid w:val="00995F54"/>
    <w:rsid w:val="0099627F"/>
    <w:rsid w:val="00997C0C"/>
    <w:rsid w:val="009A1B29"/>
    <w:rsid w:val="009A2418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C7D"/>
    <w:rsid w:val="009E6D06"/>
    <w:rsid w:val="009F18FF"/>
    <w:rsid w:val="009F2101"/>
    <w:rsid w:val="009F5606"/>
    <w:rsid w:val="009F69FC"/>
    <w:rsid w:val="00A0106E"/>
    <w:rsid w:val="00A041FF"/>
    <w:rsid w:val="00A059B8"/>
    <w:rsid w:val="00A06286"/>
    <w:rsid w:val="00A07107"/>
    <w:rsid w:val="00A117B9"/>
    <w:rsid w:val="00A11B00"/>
    <w:rsid w:val="00A120E8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506D4"/>
    <w:rsid w:val="00A5223B"/>
    <w:rsid w:val="00A549C6"/>
    <w:rsid w:val="00A55465"/>
    <w:rsid w:val="00A56CB5"/>
    <w:rsid w:val="00A57FB5"/>
    <w:rsid w:val="00A607D4"/>
    <w:rsid w:val="00A615C4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64E1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3C81"/>
    <w:rsid w:val="00AA5538"/>
    <w:rsid w:val="00AA6906"/>
    <w:rsid w:val="00AA7C20"/>
    <w:rsid w:val="00AB0AE6"/>
    <w:rsid w:val="00AB18C8"/>
    <w:rsid w:val="00AB28D2"/>
    <w:rsid w:val="00AB439A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3C6"/>
    <w:rsid w:val="00AC51C3"/>
    <w:rsid w:val="00AC5EBF"/>
    <w:rsid w:val="00AC6BC5"/>
    <w:rsid w:val="00AC7A91"/>
    <w:rsid w:val="00AC7FC8"/>
    <w:rsid w:val="00AD0536"/>
    <w:rsid w:val="00AD1E62"/>
    <w:rsid w:val="00AD58F9"/>
    <w:rsid w:val="00AD631D"/>
    <w:rsid w:val="00AD69F2"/>
    <w:rsid w:val="00AD71D9"/>
    <w:rsid w:val="00AD73BE"/>
    <w:rsid w:val="00AD74E5"/>
    <w:rsid w:val="00AE0B06"/>
    <w:rsid w:val="00AE1055"/>
    <w:rsid w:val="00AE357A"/>
    <w:rsid w:val="00AE41C6"/>
    <w:rsid w:val="00AE4DCF"/>
    <w:rsid w:val="00AF1E78"/>
    <w:rsid w:val="00AF3F36"/>
    <w:rsid w:val="00AF5ABA"/>
    <w:rsid w:val="00B00010"/>
    <w:rsid w:val="00B0322D"/>
    <w:rsid w:val="00B04288"/>
    <w:rsid w:val="00B04D87"/>
    <w:rsid w:val="00B0538B"/>
    <w:rsid w:val="00B05BB7"/>
    <w:rsid w:val="00B05F1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E9"/>
    <w:rsid w:val="00B272DB"/>
    <w:rsid w:val="00B2791B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5320"/>
    <w:rsid w:val="00B5001B"/>
    <w:rsid w:val="00B50272"/>
    <w:rsid w:val="00B50995"/>
    <w:rsid w:val="00B51E49"/>
    <w:rsid w:val="00B53D45"/>
    <w:rsid w:val="00B6022B"/>
    <w:rsid w:val="00B6114F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21EC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6C2A"/>
    <w:rsid w:val="00BB76AC"/>
    <w:rsid w:val="00BC2F38"/>
    <w:rsid w:val="00BC35D6"/>
    <w:rsid w:val="00BC3968"/>
    <w:rsid w:val="00BC46EF"/>
    <w:rsid w:val="00BC7E58"/>
    <w:rsid w:val="00BD0423"/>
    <w:rsid w:val="00BD0A74"/>
    <w:rsid w:val="00BD0D33"/>
    <w:rsid w:val="00BD110F"/>
    <w:rsid w:val="00BD413E"/>
    <w:rsid w:val="00BD42E2"/>
    <w:rsid w:val="00BD494D"/>
    <w:rsid w:val="00BD4E22"/>
    <w:rsid w:val="00BD4E99"/>
    <w:rsid w:val="00BD5BD3"/>
    <w:rsid w:val="00BD7873"/>
    <w:rsid w:val="00BD7C70"/>
    <w:rsid w:val="00BE02F9"/>
    <w:rsid w:val="00BE0A8E"/>
    <w:rsid w:val="00BE0C6F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51C9"/>
    <w:rsid w:val="00C20DCE"/>
    <w:rsid w:val="00C20F87"/>
    <w:rsid w:val="00C22564"/>
    <w:rsid w:val="00C2526F"/>
    <w:rsid w:val="00C27B77"/>
    <w:rsid w:val="00C300E1"/>
    <w:rsid w:val="00C30994"/>
    <w:rsid w:val="00C31522"/>
    <w:rsid w:val="00C31C75"/>
    <w:rsid w:val="00C32CC1"/>
    <w:rsid w:val="00C339C6"/>
    <w:rsid w:val="00C33BD1"/>
    <w:rsid w:val="00C34392"/>
    <w:rsid w:val="00C34748"/>
    <w:rsid w:val="00C34B22"/>
    <w:rsid w:val="00C42DFD"/>
    <w:rsid w:val="00C42FDD"/>
    <w:rsid w:val="00C44892"/>
    <w:rsid w:val="00C460C1"/>
    <w:rsid w:val="00C50E4B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3C07"/>
    <w:rsid w:val="00C84101"/>
    <w:rsid w:val="00C86140"/>
    <w:rsid w:val="00C87F03"/>
    <w:rsid w:val="00C90F1C"/>
    <w:rsid w:val="00C91145"/>
    <w:rsid w:val="00C91501"/>
    <w:rsid w:val="00C93DB2"/>
    <w:rsid w:val="00C946DF"/>
    <w:rsid w:val="00C95586"/>
    <w:rsid w:val="00CA0079"/>
    <w:rsid w:val="00CA05D1"/>
    <w:rsid w:val="00CA05F6"/>
    <w:rsid w:val="00CA14B4"/>
    <w:rsid w:val="00CA354D"/>
    <w:rsid w:val="00CA4DE1"/>
    <w:rsid w:val="00CA5072"/>
    <w:rsid w:val="00CA51E2"/>
    <w:rsid w:val="00CA5551"/>
    <w:rsid w:val="00CA5D2E"/>
    <w:rsid w:val="00CB0ED8"/>
    <w:rsid w:val="00CB1A94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C36"/>
    <w:rsid w:val="00CF745D"/>
    <w:rsid w:val="00D04CFB"/>
    <w:rsid w:val="00D0587F"/>
    <w:rsid w:val="00D05BAB"/>
    <w:rsid w:val="00D060DB"/>
    <w:rsid w:val="00D075EF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712"/>
    <w:rsid w:val="00D20520"/>
    <w:rsid w:val="00D21530"/>
    <w:rsid w:val="00D22019"/>
    <w:rsid w:val="00D26096"/>
    <w:rsid w:val="00D31613"/>
    <w:rsid w:val="00D32253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12D"/>
    <w:rsid w:val="00D63B6A"/>
    <w:rsid w:val="00D6482D"/>
    <w:rsid w:val="00D6792C"/>
    <w:rsid w:val="00D7168A"/>
    <w:rsid w:val="00D71CEB"/>
    <w:rsid w:val="00D750B9"/>
    <w:rsid w:val="00D7789C"/>
    <w:rsid w:val="00D811E6"/>
    <w:rsid w:val="00D83AFD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709"/>
    <w:rsid w:val="00DC19B4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7C57"/>
    <w:rsid w:val="00DD7F12"/>
    <w:rsid w:val="00DE04E7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7025"/>
    <w:rsid w:val="00DF74DB"/>
    <w:rsid w:val="00E01C2F"/>
    <w:rsid w:val="00E01F51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153E"/>
    <w:rsid w:val="00E11C55"/>
    <w:rsid w:val="00E121B1"/>
    <w:rsid w:val="00E129B3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58A6"/>
    <w:rsid w:val="00E47A17"/>
    <w:rsid w:val="00E50E1C"/>
    <w:rsid w:val="00E51812"/>
    <w:rsid w:val="00E51BE6"/>
    <w:rsid w:val="00E55A22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81CAB"/>
    <w:rsid w:val="00E81DC0"/>
    <w:rsid w:val="00E82882"/>
    <w:rsid w:val="00E84037"/>
    <w:rsid w:val="00E85FDB"/>
    <w:rsid w:val="00E874B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490E"/>
    <w:rsid w:val="00EC4C58"/>
    <w:rsid w:val="00EC539E"/>
    <w:rsid w:val="00EC5603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579D"/>
    <w:rsid w:val="00EE5DD5"/>
    <w:rsid w:val="00EE73DC"/>
    <w:rsid w:val="00EE7A4A"/>
    <w:rsid w:val="00EF2853"/>
    <w:rsid w:val="00EF3F79"/>
    <w:rsid w:val="00EF51C3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30076"/>
    <w:rsid w:val="00F32DF7"/>
    <w:rsid w:val="00F33228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4A26"/>
    <w:rsid w:val="00F50125"/>
    <w:rsid w:val="00F511F8"/>
    <w:rsid w:val="00F52554"/>
    <w:rsid w:val="00F554B4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7093E"/>
    <w:rsid w:val="00F721B9"/>
    <w:rsid w:val="00F72297"/>
    <w:rsid w:val="00F72F8D"/>
    <w:rsid w:val="00F73FC0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6500"/>
    <w:rsid w:val="00FB6E0D"/>
    <w:rsid w:val="00FB6EA7"/>
    <w:rsid w:val="00FB7D2B"/>
    <w:rsid w:val="00FC05AC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74968-43BA-43D3-AF44-8C96923F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8720</TotalTime>
  <Pages>7</Pages>
  <Words>2355</Words>
  <Characters>13429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Смирных Елена Валентиновна</cp:lastModifiedBy>
  <cp:revision>168</cp:revision>
  <cp:lastPrinted>2018-10-12T06:19:00Z</cp:lastPrinted>
  <dcterms:created xsi:type="dcterms:W3CDTF">2015-04-04T08:42:00Z</dcterms:created>
  <dcterms:modified xsi:type="dcterms:W3CDTF">2018-10-12T06:19:00Z</dcterms:modified>
</cp:coreProperties>
</file>